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341F" w14:textId="77777777" w:rsidR="00DF5BE5" w:rsidRDefault="00B32985">
      <w:r>
        <w:rPr>
          <w:rFonts w:cs="Times New Roman"/>
          <w:sz w:val="44"/>
          <w:szCs w:val="44"/>
        </w:rPr>
        <w:t>SCOPE OF WORK</w:t>
      </w:r>
    </w:p>
    <w:p w14:paraId="03435445" w14:textId="77777777" w:rsidR="00DF5BE5" w:rsidRDefault="00B32985">
      <w:r>
        <w:rPr>
          <w:rFonts w:cs="Times New Roman"/>
        </w:rPr>
        <w:t> </w:t>
      </w:r>
    </w:p>
    <w:p w14:paraId="490487B9" w14:textId="77777777" w:rsidR="00DF5BE5" w:rsidRDefault="00B32985">
      <w:r>
        <w:rPr>
          <w:rFonts w:cs="Times New Roman"/>
        </w:rPr>
        <w:t> </w:t>
      </w:r>
    </w:p>
    <w:tbl>
      <w:tblPr>
        <w:tblW w:w="5000" w:type="pct"/>
        <w:tblCellMar>
          <w:left w:w="0" w:type="dxa"/>
          <w:right w:w="0" w:type="dxa"/>
        </w:tblCellMar>
        <w:tblLook w:val="04A0" w:firstRow="1" w:lastRow="0" w:firstColumn="1" w:lastColumn="0" w:noHBand="0" w:noVBand="1"/>
      </w:tblPr>
      <w:tblGrid>
        <w:gridCol w:w="2971"/>
        <w:gridCol w:w="6389"/>
      </w:tblGrid>
      <w:tr w:rsidR="00DF5BE5" w14:paraId="2A839229" w14:textId="77777777">
        <w:tc>
          <w:tcPr>
            <w:tcW w:w="1587" w:type="pct"/>
            <w:shd w:val="clear" w:color="auto" w:fill="FFFFFF" w:themeFill="background1"/>
            <w:hideMark/>
          </w:tcPr>
          <w:p w14:paraId="4DD7A7F0" w14:textId="77777777" w:rsidR="00DF5BE5" w:rsidRDefault="00B32985">
            <w:pPr>
              <w:spacing w:before="60" w:after="60" w:line="480" w:lineRule="auto"/>
              <w:jc w:val="left"/>
            </w:pPr>
            <w:r>
              <w:rPr>
                <w:rFonts w:eastAsia="Times New Roman" w:cs="Times New Roman"/>
                <w:b/>
                <w:szCs w:val="24"/>
              </w:rPr>
              <w:t>Name of Company:</w:t>
            </w:r>
          </w:p>
        </w:tc>
        <w:tc>
          <w:tcPr>
            <w:tcW w:w="3413" w:type="pct"/>
            <w:shd w:val="clear" w:color="auto" w:fill="FFFFFF" w:themeFill="background1"/>
            <w:hideMark/>
          </w:tcPr>
          <w:p w14:paraId="655289F6" w14:textId="77777777" w:rsidR="00DF5BE5" w:rsidRDefault="00B32985">
            <w:pPr>
              <w:spacing w:before="60" w:after="60" w:line="480" w:lineRule="auto"/>
              <w:jc w:val="left"/>
            </w:pPr>
            <w:r>
              <w:rPr>
                <w:rStyle w:val="saved-var"/>
                <w:rFonts w:eastAsia="Times New Roman"/>
                <w:szCs w:val="24"/>
              </w:rPr>
              <w:t>United Christian Academy</w:t>
            </w:r>
          </w:p>
        </w:tc>
      </w:tr>
      <w:tr w:rsidR="00DF5BE5" w14:paraId="05CEDC0D" w14:textId="77777777">
        <w:tc>
          <w:tcPr>
            <w:tcW w:w="1587" w:type="pct"/>
            <w:shd w:val="clear" w:color="auto" w:fill="FFFFFF" w:themeFill="background1"/>
            <w:hideMark/>
          </w:tcPr>
          <w:p w14:paraId="148B0909" w14:textId="77777777" w:rsidR="00DF5BE5" w:rsidRDefault="00B32985">
            <w:pPr>
              <w:spacing w:before="60" w:after="60" w:line="480" w:lineRule="auto"/>
              <w:jc w:val="left"/>
            </w:pPr>
            <w:r>
              <w:rPr>
                <w:rFonts w:eastAsia="Times New Roman" w:cs="Times New Roman"/>
                <w:b/>
                <w:szCs w:val="24"/>
              </w:rPr>
              <w:t>Project Name:</w:t>
            </w:r>
          </w:p>
        </w:tc>
        <w:tc>
          <w:tcPr>
            <w:tcW w:w="3413" w:type="pct"/>
            <w:shd w:val="clear" w:color="auto" w:fill="FFFFFF" w:themeFill="background1"/>
            <w:hideMark/>
          </w:tcPr>
          <w:p w14:paraId="34E66574" w14:textId="77777777" w:rsidR="00DF5BE5" w:rsidRDefault="00B32985">
            <w:pPr>
              <w:spacing w:before="60" w:after="60" w:line="480" w:lineRule="auto"/>
              <w:jc w:val="left"/>
            </w:pPr>
            <w:r>
              <w:rPr>
                <w:rStyle w:val="saved-var"/>
                <w:rFonts w:eastAsia="Times New Roman"/>
                <w:szCs w:val="24"/>
              </w:rPr>
              <w:t>UCA Stadium Build</w:t>
            </w:r>
          </w:p>
        </w:tc>
      </w:tr>
      <w:tr w:rsidR="00DF5BE5" w14:paraId="49DE26C0" w14:textId="77777777">
        <w:tc>
          <w:tcPr>
            <w:tcW w:w="1587" w:type="pct"/>
            <w:shd w:val="clear" w:color="auto" w:fill="FFFFFF" w:themeFill="background1"/>
            <w:hideMark/>
          </w:tcPr>
          <w:p w14:paraId="6BDC8815" w14:textId="77777777" w:rsidR="00DF5BE5" w:rsidRDefault="00B32985">
            <w:pPr>
              <w:spacing w:before="60" w:after="60" w:line="480" w:lineRule="auto"/>
              <w:jc w:val="left"/>
            </w:pPr>
            <w:r>
              <w:rPr>
                <w:rFonts w:eastAsia="Times New Roman" w:cs="Times New Roman"/>
                <w:b/>
                <w:szCs w:val="24"/>
              </w:rPr>
              <w:t>Project Manager:</w:t>
            </w:r>
          </w:p>
        </w:tc>
        <w:tc>
          <w:tcPr>
            <w:tcW w:w="3413" w:type="pct"/>
            <w:shd w:val="clear" w:color="auto" w:fill="FFFFFF" w:themeFill="background1"/>
            <w:hideMark/>
          </w:tcPr>
          <w:p w14:paraId="065D71A9" w14:textId="77777777" w:rsidR="00DF5BE5" w:rsidRDefault="00B32985">
            <w:pPr>
              <w:spacing w:before="60" w:after="60" w:line="480" w:lineRule="auto"/>
              <w:jc w:val="left"/>
            </w:pPr>
            <w:r>
              <w:rPr>
                <w:rStyle w:val="saved-var"/>
                <w:rFonts w:eastAsia="Times New Roman"/>
                <w:szCs w:val="24"/>
              </w:rPr>
              <w:t>Bob Burke</w:t>
            </w:r>
          </w:p>
        </w:tc>
      </w:tr>
      <w:tr w:rsidR="00DF5BE5" w14:paraId="5AF5CA0D" w14:textId="77777777">
        <w:tc>
          <w:tcPr>
            <w:tcW w:w="1587" w:type="pct"/>
            <w:shd w:val="clear" w:color="auto" w:fill="FFFFFF" w:themeFill="background1"/>
            <w:hideMark/>
          </w:tcPr>
          <w:p w14:paraId="6A818317" w14:textId="77777777" w:rsidR="00DF5BE5" w:rsidRDefault="00B32985">
            <w:pPr>
              <w:spacing w:before="60" w:after="60" w:line="480" w:lineRule="auto"/>
              <w:jc w:val="left"/>
            </w:pPr>
            <w:r>
              <w:rPr>
                <w:rFonts w:eastAsia="Times New Roman" w:cs="Times New Roman"/>
                <w:b/>
                <w:szCs w:val="24"/>
              </w:rPr>
              <w:t>Prepared by:</w:t>
            </w:r>
          </w:p>
        </w:tc>
        <w:tc>
          <w:tcPr>
            <w:tcW w:w="3413" w:type="pct"/>
            <w:shd w:val="clear" w:color="auto" w:fill="FFFFFF" w:themeFill="background1"/>
            <w:hideMark/>
          </w:tcPr>
          <w:p w14:paraId="058F066A" w14:textId="77777777" w:rsidR="00DF5BE5" w:rsidRDefault="00B32985">
            <w:pPr>
              <w:spacing w:before="60" w:after="60" w:line="480" w:lineRule="auto"/>
              <w:jc w:val="left"/>
            </w:pPr>
            <w:r>
              <w:rPr>
                <w:rStyle w:val="saved-var"/>
                <w:rFonts w:eastAsia="Times New Roman"/>
                <w:szCs w:val="24"/>
              </w:rPr>
              <w:t>Bob Burke</w:t>
            </w:r>
          </w:p>
        </w:tc>
      </w:tr>
      <w:tr w:rsidR="00DF5BE5" w14:paraId="01F04FF3" w14:textId="77777777">
        <w:tc>
          <w:tcPr>
            <w:tcW w:w="1587" w:type="pct"/>
            <w:shd w:val="clear" w:color="auto" w:fill="FFFFFF" w:themeFill="background1"/>
            <w:hideMark/>
          </w:tcPr>
          <w:p w14:paraId="225541BF" w14:textId="77777777" w:rsidR="00DF5BE5" w:rsidRDefault="00B32985">
            <w:pPr>
              <w:spacing w:before="60" w:after="60" w:line="480" w:lineRule="auto"/>
              <w:jc w:val="left"/>
            </w:pPr>
            <w:r>
              <w:rPr>
                <w:rFonts w:eastAsia="Times New Roman" w:cs="Times New Roman"/>
                <w:b/>
                <w:szCs w:val="24"/>
              </w:rPr>
              <w:t>Date:</w:t>
            </w:r>
          </w:p>
        </w:tc>
        <w:tc>
          <w:tcPr>
            <w:tcW w:w="3413" w:type="pct"/>
            <w:shd w:val="clear" w:color="auto" w:fill="FFFFFF" w:themeFill="background1"/>
            <w:hideMark/>
          </w:tcPr>
          <w:p w14:paraId="3BC7FAE1" w14:textId="77777777" w:rsidR="00DF5BE5" w:rsidRDefault="00B32985">
            <w:pPr>
              <w:spacing w:before="60" w:after="60" w:line="480" w:lineRule="auto"/>
              <w:jc w:val="left"/>
            </w:pPr>
            <w:r>
              <w:rPr>
                <w:rStyle w:val="saved-var"/>
                <w:rFonts w:eastAsia="Times New Roman"/>
                <w:szCs w:val="24"/>
              </w:rPr>
              <w:t>03/01/2022</w:t>
            </w:r>
          </w:p>
        </w:tc>
      </w:tr>
    </w:tbl>
    <w:p w14:paraId="7B37D851" w14:textId="77777777" w:rsidR="00DF5BE5" w:rsidRDefault="00B32985">
      <w:pPr>
        <w:jc w:val="both"/>
      </w:pPr>
      <w:r>
        <w:rPr>
          <w:rFonts w:cs="Times New Roman"/>
          <w:szCs w:val="24"/>
        </w:rPr>
        <w:t> </w:t>
      </w:r>
    </w:p>
    <w:p w14:paraId="2872A0BA" w14:textId="77777777" w:rsidR="00DF5BE5" w:rsidRDefault="00B32985">
      <w:pPr>
        <w:ind w:right="641"/>
        <w:jc w:val="both"/>
      </w:pPr>
      <w:r>
        <w:rPr>
          <w:rFonts w:cs="Times New Roman"/>
          <w:iCs/>
          <w:szCs w:val="24"/>
        </w:rPr>
        <w:t xml:space="preserve">The Scope of Work is the official description of the work that is to be completed during the contract. </w:t>
      </w:r>
      <w:r>
        <w:rPr>
          <w:rFonts w:cs="Times New Roman"/>
          <w:b/>
          <w:iCs/>
          <w:szCs w:val="24"/>
        </w:rPr>
        <w:t>The Scope of Work must be consistent with the project timeline.</w:t>
      </w:r>
    </w:p>
    <w:p w14:paraId="508CCF5E" w14:textId="77777777" w:rsidR="00DF5BE5" w:rsidRDefault="00B32985">
      <w:r>
        <w:rPr>
          <w:rFonts w:cs="Times New Roman"/>
        </w:rPr>
        <w:t> </w:t>
      </w:r>
    </w:p>
    <w:p w14:paraId="44FC3425" w14:textId="77777777" w:rsidR="00DF5BE5" w:rsidRDefault="00B32985">
      <w:r>
        <w:rPr>
          <w:rFonts w:cs="Times New Roman"/>
        </w:rPr>
        <w:t> </w:t>
      </w:r>
    </w:p>
    <w:p w14:paraId="1A6957F8" w14:textId="77777777" w:rsidR="00DF5BE5" w:rsidRDefault="00B32985">
      <w:pPr>
        <w:jc w:val="both"/>
      </w:pPr>
      <w:r>
        <w:rPr>
          <w:rFonts w:cs="Times New Roman"/>
          <w:b/>
        </w:rPr>
        <w:t>PROJECT BACKGROUND AND DESCRIPTION STATEMENT</w:t>
      </w:r>
    </w:p>
    <w:p w14:paraId="5660877B" w14:textId="77777777" w:rsidR="00DF5BE5" w:rsidRDefault="00B32985">
      <w:pPr>
        <w:jc w:val="both"/>
      </w:pPr>
      <w:r>
        <w:rPr>
          <w:rFonts w:cs="Times New Roman"/>
        </w:rPr>
        <w:t> </w:t>
      </w:r>
    </w:p>
    <w:p w14:paraId="503A50F9" w14:textId="77777777" w:rsidR="00DF5BE5" w:rsidRDefault="00B32985">
      <w:pPr>
        <w:jc w:val="both"/>
      </w:pPr>
      <w:r>
        <w:rPr>
          <w:rStyle w:val="saved-var"/>
        </w:rPr>
        <w:t>United Christian Academy plans to construct a new athletics stadium at the existing site of their football and soccer field. The project will consist of multiple trades with installations of (2) outbuildings for concession, restrooms and storage, new synthetic field, bleachers, large monolithic concrete slab, field and perimeter lighting, site fencing, and public address system with press box.</w:t>
      </w:r>
    </w:p>
    <w:p w14:paraId="684151BF" w14:textId="77777777" w:rsidR="00DF5BE5" w:rsidRDefault="00B32985">
      <w:pPr>
        <w:jc w:val="both"/>
      </w:pPr>
      <w:r>
        <w:rPr>
          <w:rFonts w:cs="Times New Roman"/>
        </w:rPr>
        <w:t> </w:t>
      </w:r>
    </w:p>
    <w:p w14:paraId="2CE9FECE" w14:textId="77777777" w:rsidR="00DF5BE5" w:rsidRDefault="00B32985">
      <w:pPr>
        <w:jc w:val="both"/>
      </w:pPr>
      <w:r>
        <w:rPr>
          <w:rFonts w:cs="Times New Roman"/>
        </w:rPr>
        <w:t> </w:t>
      </w:r>
    </w:p>
    <w:p w14:paraId="27E0E653" w14:textId="77777777" w:rsidR="00DF5BE5" w:rsidRDefault="00B32985">
      <w:pPr>
        <w:jc w:val="both"/>
      </w:pPr>
      <w:r>
        <w:rPr>
          <w:rFonts w:cs="Times New Roman"/>
          <w:b/>
        </w:rPr>
        <w:t>TASK LIST</w:t>
      </w:r>
    </w:p>
    <w:p w14:paraId="79F0CE8C" w14:textId="77777777" w:rsidR="00DF5BE5" w:rsidRDefault="00B32985">
      <w:pPr>
        <w:jc w:val="both"/>
      </w:pPr>
      <w:r>
        <w:rPr>
          <w:rFonts w:cs="Times New Roman"/>
        </w:rPr>
        <w:t>Each task has been assigned a number for reference throughout the rest of this document and during the commission of the project.</w:t>
      </w:r>
    </w:p>
    <w:p w14:paraId="2630CD3E" w14:textId="77777777" w:rsidR="00DF5BE5" w:rsidRDefault="00B32985">
      <w:pPr>
        <w:jc w:val="both"/>
      </w:pPr>
      <w:r>
        <w:rPr>
          <w:rFonts w:cs="Times New Roman"/>
        </w:rPr>
        <w:t> </w:t>
      </w:r>
    </w:p>
    <w:tbl>
      <w:tblPr>
        <w:tblW w:w="5000" w:type="pct"/>
        <w:tblCellMar>
          <w:top w:w="55" w:type="dxa"/>
          <w:left w:w="55" w:type="dxa"/>
          <w:bottom w:w="55" w:type="dxa"/>
          <w:right w:w="55" w:type="dxa"/>
        </w:tblCellMar>
        <w:tblLook w:val="04A0" w:firstRow="1" w:lastRow="0" w:firstColumn="1" w:lastColumn="0" w:noHBand="0" w:noVBand="1"/>
      </w:tblPr>
      <w:tblGrid>
        <w:gridCol w:w="899"/>
        <w:gridCol w:w="2878"/>
        <w:gridCol w:w="2249"/>
        <w:gridCol w:w="1620"/>
        <w:gridCol w:w="1708"/>
      </w:tblGrid>
      <w:tr w:rsidR="00DF5BE5" w14:paraId="68A22AEE" w14:textId="77777777">
        <w:tc>
          <w:tcPr>
            <w:tcW w:w="480" w:type="pct"/>
            <w:tcBorders>
              <w:top w:val="single" w:sz="2" w:space="0" w:color="000000"/>
              <w:left w:val="single" w:sz="2" w:space="0" w:color="000000"/>
              <w:bottom w:val="single" w:sz="2" w:space="0" w:color="000000"/>
              <w:right w:val="nil"/>
            </w:tcBorders>
            <w:shd w:val="clear" w:color="auto" w:fill="E7E6E6" w:themeFill="background2"/>
            <w:vAlign w:val="center"/>
            <w:hideMark/>
          </w:tcPr>
          <w:p w14:paraId="393E8B15" w14:textId="77777777" w:rsidR="00DF5BE5" w:rsidRDefault="00B32985">
            <w:pPr>
              <w:widowControl w:val="0"/>
              <w:suppressLineNumbers/>
              <w:suppressAutoHyphens/>
              <w:snapToGrid w:val="0"/>
              <w:spacing w:line="480" w:lineRule="auto"/>
            </w:pPr>
            <w:r>
              <w:rPr>
                <w:rFonts w:eastAsia="Andale Sans UI" w:cs="Times New Roman"/>
                <w:b/>
                <w:bCs/>
                <w:kern w:val="2"/>
                <w:szCs w:val="24"/>
              </w:rPr>
              <w:t>Task No.</w:t>
            </w:r>
          </w:p>
        </w:tc>
        <w:tc>
          <w:tcPr>
            <w:tcW w:w="1538" w:type="pct"/>
            <w:tcBorders>
              <w:top w:val="single" w:sz="2" w:space="0" w:color="000000"/>
              <w:left w:val="single" w:sz="2" w:space="0" w:color="000000"/>
              <w:bottom w:val="single" w:sz="2" w:space="0" w:color="000000"/>
              <w:right w:val="nil"/>
            </w:tcBorders>
            <w:shd w:val="clear" w:color="auto" w:fill="E7E6E6" w:themeFill="background2"/>
            <w:vAlign w:val="center"/>
            <w:hideMark/>
          </w:tcPr>
          <w:p w14:paraId="2F6A6A04" w14:textId="77777777" w:rsidR="00DF5BE5" w:rsidRDefault="00B32985">
            <w:pPr>
              <w:widowControl w:val="0"/>
              <w:suppressLineNumbers/>
              <w:suppressAutoHyphens/>
              <w:snapToGrid w:val="0"/>
              <w:spacing w:line="480" w:lineRule="auto"/>
            </w:pPr>
            <w:r>
              <w:rPr>
                <w:rFonts w:eastAsia="Andale Sans UI" w:cs="Times New Roman"/>
                <w:b/>
                <w:bCs/>
                <w:kern w:val="2"/>
                <w:szCs w:val="24"/>
              </w:rPr>
              <w:t>Task</w:t>
            </w:r>
          </w:p>
        </w:tc>
        <w:tc>
          <w:tcPr>
            <w:tcW w:w="1202" w:type="pct"/>
            <w:tcBorders>
              <w:top w:val="single" w:sz="2" w:space="0" w:color="000000"/>
              <w:left w:val="single" w:sz="2" w:space="0" w:color="000000"/>
              <w:bottom w:val="single" w:sz="2" w:space="0" w:color="000000"/>
              <w:right w:val="nil"/>
            </w:tcBorders>
            <w:shd w:val="clear" w:color="auto" w:fill="E7E6E6" w:themeFill="background2"/>
            <w:vAlign w:val="center"/>
            <w:hideMark/>
          </w:tcPr>
          <w:p w14:paraId="2071D693" w14:textId="77777777" w:rsidR="00DF5BE5" w:rsidRDefault="00B32985">
            <w:pPr>
              <w:widowControl w:val="0"/>
              <w:suppressLineNumbers/>
              <w:suppressAutoHyphens/>
              <w:snapToGrid w:val="0"/>
              <w:spacing w:line="480" w:lineRule="auto"/>
            </w:pPr>
            <w:r>
              <w:rPr>
                <w:rFonts w:eastAsia="Andale Sans UI" w:cs="Times New Roman"/>
                <w:b/>
                <w:bCs/>
                <w:kern w:val="2"/>
                <w:szCs w:val="24"/>
              </w:rPr>
              <w:t>Equipment &amp; Services Needed</w:t>
            </w:r>
          </w:p>
        </w:tc>
        <w:tc>
          <w:tcPr>
            <w:tcW w:w="866" w:type="pct"/>
            <w:tcBorders>
              <w:top w:val="single" w:sz="2" w:space="0" w:color="000000"/>
              <w:left w:val="single" w:sz="2" w:space="0" w:color="000000"/>
              <w:bottom w:val="single" w:sz="2" w:space="0" w:color="000000"/>
              <w:right w:val="nil"/>
            </w:tcBorders>
            <w:shd w:val="clear" w:color="auto" w:fill="E7E6E6" w:themeFill="background2"/>
            <w:vAlign w:val="center"/>
            <w:hideMark/>
          </w:tcPr>
          <w:p w14:paraId="4A4184F1" w14:textId="77777777" w:rsidR="00DF5BE5" w:rsidRDefault="00B32985">
            <w:pPr>
              <w:widowControl w:val="0"/>
              <w:suppressLineNumbers/>
              <w:suppressAutoHyphens/>
              <w:snapToGrid w:val="0"/>
              <w:spacing w:line="480" w:lineRule="auto"/>
            </w:pPr>
            <w:r>
              <w:rPr>
                <w:rFonts w:eastAsia="Andale Sans UI" w:cs="Times New Roman"/>
                <w:b/>
                <w:bCs/>
                <w:kern w:val="2"/>
                <w:szCs w:val="24"/>
              </w:rPr>
              <w:t>Equipment Delivery Date</w:t>
            </w:r>
          </w:p>
        </w:tc>
        <w:tc>
          <w:tcPr>
            <w:tcW w:w="913" w:type="pct"/>
            <w:tcBorders>
              <w:top w:val="single" w:sz="2" w:space="0" w:color="000000"/>
              <w:left w:val="single" w:sz="2" w:space="0" w:color="000000"/>
              <w:bottom w:val="single" w:sz="2" w:space="0" w:color="000000"/>
              <w:right w:val="single" w:sz="2" w:space="0" w:color="000000"/>
            </w:tcBorders>
            <w:shd w:val="clear" w:color="auto" w:fill="E7E6E6" w:themeFill="background2"/>
            <w:vAlign w:val="center"/>
            <w:hideMark/>
          </w:tcPr>
          <w:p w14:paraId="4E95EC97" w14:textId="77777777" w:rsidR="00DF5BE5" w:rsidRDefault="00B32985">
            <w:pPr>
              <w:widowControl w:val="0"/>
              <w:suppressLineNumbers/>
              <w:suppressAutoHyphens/>
              <w:snapToGrid w:val="0"/>
              <w:spacing w:line="480" w:lineRule="auto"/>
            </w:pPr>
            <w:r>
              <w:rPr>
                <w:rFonts w:eastAsia="Andale Sans UI" w:cs="Times New Roman"/>
                <w:b/>
                <w:bCs/>
                <w:kern w:val="2"/>
                <w:szCs w:val="24"/>
              </w:rPr>
              <w:t>Reporting Head</w:t>
            </w:r>
          </w:p>
        </w:tc>
      </w:tr>
      <w:tr w:rsidR="00DF5BE5" w14:paraId="76DB3E61" w14:textId="77777777">
        <w:tc>
          <w:tcPr>
            <w:tcW w:w="480" w:type="pct"/>
            <w:tcBorders>
              <w:top w:val="nil"/>
              <w:left w:val="single" w:sz="2" w:space="0" w:color="000000"/>
              <w:bottom w:val="single" w:sz="2" w:space="0" w:color="000000"/>
              <w:right w:val="nil"/>
            </w:tcBorders>
            <w:vAlign w:val="center"/>
            <w:hideMark/>
          </w:tcPr>
          <w:p w14:paraId="3055D0A4" w14:textId="77777777" w:rsidR="00DF5BE5" w:rsidRDefault="00B32985">
            <w:pPr>
              <w:widowControl w:val="0"/>
              <w:suppressLineNumbers/>
              <w:suppressAutoHyphens/>
              <w:snapToGrid w:val="0"/>
              <w:spacing w:line="480" w:lineRule="auto"/>
            </w:pPr>
            <w:r>
              <w:rPr>
                <w:rFonts w:eastAsia="Andale Sans UI" w:cs="Times New Roman"/>
                <w:kern w:val="2"/>
                <w:szCs w:val="24"/>
              </w:rPr>
              <w:t>1</w:t>
            </w:r>
          </w:p>
        </w:tc>
        <w:tc>
          <w:tcPr>
            <w:tcW w:w="1538" w:type="pct"/>
            <w:tcBorders>
              <w:top w:val="nil"/>
              <w:left w:val="single" w:sz="2" w:space="0" w:color="000000"/>
              <w:bottom w:val="single" w:sz="2" w:space="0" w:color="000000"/>
              <w:right w:val="nil"/>
            </w:tcBorders>
            <w:vAlign w:val="center"/>
            <w:hideMark/>
          </w:tcPr>
          <w:p w14:paraId="6731F7CC" w14:textId="77777777" w:rsidR="00DF5BE5" w:rsidRDefault="00B32985">
            <w:pPr>
              <w:widowControl w:val="0"/>
              <w:suppressLineNumbers/>
              <w:suppressAutoHyphens/>
              <w:snapToGrid w:val="0"/>
              <w:spacing w:line="480" w:lineRule="auto"/>
              <w:jc w:val="left"/>
            </w:pPr>
            <w:r>
              <w:rPr>
                <w:rStyle w:val="saved-var"/>
                <w:rFonts w:eastAsia="Andale Sans UI"/>
                <w:kern w:val="2"/>
                <w:szCs w:val="24"/>
              </w:rPr>
              <w:t>Production of construction documents and engineering</w:t>
            </w:r>
          </w:p>
        </w:tc>
        <w:tc>
          <w:tcPr>
            <w:tcW w:w="1202" w:type="pct"/>
            <w:tcBorders>
              <w:top w:val="nil"/>
              <w:left w:val="single" w:sz="2" w:space="0" w:color="000000"/>
              <w:bottom w:val="single" w:sz="2" w:space="0" w:color="000000"/>
              <w:right w:val="nil"/>
            </w:tcBorders>
            <w:vAlign w:val="center"/>
            <w:hideMark/>
          </w:tcPr>
          <w:p w14:paraId="02FC2D3F" w14:textId="77777777" w:rsidR="00DF5BE5" w:rsidRDefault="00B32985">
            <w:pPr>
              <w:widowControl w:val="0"/>
              <w:suppressLineNumbers/>
              <w:suppressAutoHyphens/>
              <w:snapToGrid w:val="0"/>
              <w:spacing w:line="480" w:lineRule="auto"/>
              <w:jc w:val="left"/>
            </w:pPr>
            <w:r>
              <w:rPr>
                <w:rStyle w:val="saved-var"/>
                <w:rFonts w:eastAsia="Andale Sans UI"/>
                <w:kern w:val="2"/>
                <w:szCs w:val="24"/>
              </w:rPr>
              <w:t>Registered Architect, Civil Engineer, and Electrical Engineer</w:t>
            </w:r>
          </w:p>
        </w:tc>
        <w:tc>
          <w:tcPr>
            <w:tcW w:w="866" w:type="pct"/>
            <w:tcBorders>
              <w:top w:val="nil"/>
              <w:left w:val="single" w:sz="2" w:space="0" w:color="000000"/>
              <w:bottom w:val="single" w:sz="2" w:space="0" w:color="000000"/>
              <w:right w:val="nil"/>
            </w:tcBorders>
            <w:vAlign w:val="center"/>
            <w:hideMark/>
          </w:tcPr>
          <w:p w14:paraId="1F607F17" w14:textId="77777777" w:rsidR="00DF5BE5" w:rsidRDefault="00DF5BE5"/>
        </w:tc>
        <w:tc>
          <w:tcPr>
            <w:tcW w:w="913" w:type="pct"/>
            <w:tcBorders>
              <w:top w:val="nil"/>
              <w:left w:val="single" w:sz="2" w:space="0" w:color="000000"/>
              <w:bottom w:val="single" w:sz="2" w:space="0" w:color="000000"/>
              <w:right w:val="single" w:sz="2" w:space="0" w:color="000000"/>
            </w:tcBorders>
            <w:vAlign w:val="center"/>
            <w:hideMark/>
          </w:tcPr>
          <w:p w14:paraId="53F8477C" w14:textId="77777777" w:rsidR="00DF5BE5" w:rsidRDefault="00B32985">
            <w:pPr>
              <w:widowControl w:val="0"/>
              <w:suppressLineNumbers/>
              <w:suppressAutoHyphens/>
              <w:snapToGrid w:val="0"/>
              <w:spacing w:line="480" w:lineRule="auto"/>
            </w:pPr>
            <w:r>
              <w:rPr>
                <w:rStyle w:val="saved-var"/>
                <w:rFonts w:eastAsia="Andale Sans UI"/>
                <w:kern w:val="2"/>
                <w:szCs w:val="24"/>
              </w:rPr>
              <w:t>Project Management</w:t>
            </w:r>
          </w:p>
        </w:tc>
      </w:tr>
    </w:tbl>
    <w:p w14:paraId="53F50360" w14:textId="77777777" w:rsidR="00DF5BE5" w:rsidRDefault="00DF5BE5">
      <w:pPr>
        <w:jc w:val="left"/>
        <w:rPr>
          <w:rFonts w:cs="Times New Roman"/>
          <w:vanish/>
          <w:szCs w:val="24"/>
        </w:rPr>
      </w:pPr>
    </w:p>
    <w:tbl>
      <w:tblPr>
        <w:tblW w:w="5000" w:type="pct"/>
        <w:tblCellMar>
          <w:top w:w="55" w:type="dxa"/>
          <w:left w:w="55" w:type="dxa"/>
          <w:bottom w:w="55" w:type="dxa"/>
          <w:right w:w="55" w:type="dxa"/>
        </w:tblCellMar>
        <w:tblLook w:val="04A0" w:firstRow="1" w:lastRow="0" w:firstColumn="1" w:lastColumn="0" w:noHBand="0" w:noVBand="1"/>
      </w:tblPr>
      <w:tblGrid>
        <w:gridCol w:w="899"/>
        <w:gridCol w:w="2878"/>
        <w:gridCol w:w="2249"/>
        <w:gridCol w:w="1620"/>
        <w:gridCol w:w="1708"/>
      </w:tblGrid>
      <w:tr w:rsidR="00DF5BE5" w14:paraId="3C5AA7A2" w14:textId="77777777">
        <w:tc>
          <w:tcPr>
            <w:tcW w:w="480" w:type="pct"/>
            <w:tcBorders>
              <w:top w:val="nil"/>
              <w:left w:val="single" w:sz="2" w:space="0" w:color="000000"/>
              <w:bottom w:val="single" w:sz="2" w:space="0" w:color="000000"/>
              <w:right w:val="nil"/>
            </w:tcBorders>
            <w:vAlign w:val="center"/>
            <w:hideMark/>
          </w:tcPr>
          <w:p w14:paraId="798F68B1" w14:textId="77777777" w:rsidR="00DF5BE5" w:rsidRDefault="00B32985">
            <w:pPr>
              <w:widowControl w:val="0"/>
              <w:suppressLineNumbers/>
              <w:suppressAutoHyphens/>
              <w:snapToGrid w:val="0"/>
              <w:spacing w:line="480" w:lineRule="auto"/>
            </w:pPr>
            <w:r>
              <w:rPr>
                <w:rFonts w:eastAsia="Andale Sans UI" w:cs="Times New Roman"/>
                <w:kern w:val="2"/>
                <w:szCs w:val="24"/>
              </w:rPr>
              <w:lastRenderedPageBreak/>
              <w:t>2</w:t>
            </w:r>
          </w:p>
        </w:tc>
        <w:tc>
          <w:tcPr>
            <w:tcW w:w="1538" w:type="pct"/>
            <w:tcBorders>
              <w:top w:val="nil"/>
              <w:left w:val="single" w:sz="2" w:space="0" w:color="000000"/>
              <w:bottom w:val="single" w:sz="2" w:space="0" w:color="000000"/>
              <w:right w:val="nil"/>
            </w:tcBorders>
            <w:vAlign w:val="center"/>
            <w:hideMark/>
          </w:tcPr>
          <w:p w14:paraId="0DB040F2" w14:textId="77777777" w:rsidR="00DF5BE5" w:rsidRDefault="00B32985">
            <w:pPr>
              <w:widowControl w:val="0"/>
              <w:suppressLineNumbers/>
              <w:suppressAutoHyphens/>
              <w:snapToGrid w:val="0"/>
              <w:spacing w:line="480" w:lineRule="auto"/>
              <w:jc w:val="left"/>
            </w:pPr>
            <w:r>
              <w:rPr>
                <w:rStyle w:val="saved-var"/>
                <w:rFonts w:eastAsia="Andale Sans UI"/>
                <w:kern w:val="2"/>
                <w:szCs w:val="24"/>
              </w:rPr>
              <w:t>Excavations for subgrade infrastructures</w:t>
            </w:r>
          </w:p>
        </w:tc>
        <w:tc>
          <w:tcPr>
            <w:tcW w:w="1202" w:type="pct"/>
            <w:tcBorders>
              <w:top w:val="nil"/>
              <w:left w:val="single" w:sz="2" w:space="0" w:color="000000"/>
              <w:bottom w:val="single" w:sz="2" w:space="0" w:color="000000"/>
              <w:right w:val="nil"/>
            </w:tcBorders>
            <w:vAlign w:val="center"/>
            <w:hideMark/>
          </w:tcPr>
          <w:p w14:paraId="3DB83418" w14:textId="77777777" w:rsidR="00DF5BE5" w:rsidRDefault="00B32985">
            <w:pPr>
              <w:widowControl w:val="0"/>
              <w:suppressLineNumbers/>
              <w:suppressAutoHyphens/>
              <w:snapToGrid w:val="0"/>
              <w:spacing w:line="480" w:lineRule="auto"/>
              <w:jc w:val="left"/>
            </w:pPr>
            <w:r>
              <w:rPr>
                <w:rStyle w:val="saved-var"/>
                <w:rFonts w:eastAsia="Andale Sans UI"/>
                <w:kern w:val="2"/>
                <w:szCs w:val="24"/>
              </w:rPr>
              <w:t>General Contractor, A Licensed Contractor, C-12 Licensed Contractor</w:t>
            </w:r>
          </w:p>
        </w:tc>
        <w:tc>
          <w:tcPr>
            <w:tcW w:w="866" w:type="pct"/>
            <w:tcBorders>
              <w:top w:val="nil"/>
              <w:left w:val="single" w:sz="2" w:space="0" w:color="000000"/>
              <w:bottom w:val="single" w:sz="2" w:space="0" w:color="000000"/>
              <w:right w:val="nil"/>
            </w:tcBorders>
            <w:vAlign w:val="center"/>
            <w:hideMark/>
          </w:tcPr>
          <w:p w14:paraId="5EB34EB0" w14:textId="77777777" w:rsidR="00DF5BE5" w:rsidRDefault="00DF5BE5"/>
        </w:tc>
        <w:tc>
          <w:tcPr>
            <w:tcW w:w="913" w:type="pct"/>
            <w:tcBorders>
              <w:top w:val="nil"/>
              <w:left w:val="single" w:sz="2" w:space="0" w:color="000000"/>
              <w:bottom w:val="single" w:sz="2" w:space="0" w:color="000000"/>
              <w:right w:val="single" w:sz="2" w:space="0" w:color="000000"/>
            </w:tcBorders>
            <w:vAlign w:val="center"/>
            <w:hideMark/>
          </w:tcPr>
          <w:p w14:paraId="1FDEAB34" w14:textId="77777777" w:rsidR="00DF5BE5" w:rsidRDefault="00B32985">
            <w:pPr>
              <w:widowControl w:val="0"/>
              <w:suppressLineNumbers/>
              <w:suppressAutoHyphens/>
              <w:snapToGrid w:val="0"/>
              <w:spacing w:line="480" w:lineRule="auto"/>
            </w:pPr>
            <w:r>
              <w:rPr>
                <w:rStyle w:val="saved-var"/>
                <w:rFonts w:eastAsia="Andale Sans UI"/>
                <w:kern w:val="2"/>
                <w:szCs w:val="24"/>
              </w:rPr>
              <w:t>Project Management</w:t>
            </w:r>
          </w:p>
        </w:tc>
      </w:tr>
    </w:tbl>
    <w:p w14:paraId="7CDDBF19" w14:textId="77777777" w:rsidR="00DF5BE5" w:rsidRDefault="00DF5BE5">
      <w:pPr>
        <w:jc w:val="left"/>
        <w:rPr>
          <w:rFonts w:cs="Times New Roman"/>
          <w:vanish/>
          <w:szCs w:val="24"/>
        </w:rPr>
      </w:pPr>
    </w:p>
    <w:tbl>
      <w:tblPr>
        <w:tblW w:w="5000" w:type="pct"/>
        <w:tblCellMar>
          <w:top w:w="55" w:type="dxa"/>
          <w:left w:w="55" w:type="dxa"/>
          <w:bottom w:w="55" w:type="dxa"/>
          <w:right w:w="55" w:type="dxa"/>
        </w:tblCellMar>
        <w:tblLook w:val="04A0" w:firstRow="1" w:lastRow="0" w:firstColumn="1" w:lastColumn="0" w:noHBand="0" w:noVBand="1"/>
      </w:tblPr>
      <w:tblGrid>
        <w:gridCol w:w="899"/>
        <w:gridCol w:w="2878"/>
        <w:gridCol w:w="2249"/>
        <w:gridCol w:w="1620"/>
        <w:gridCol w:w="1708"/>
      </w:tblGrid>
      <w:tr w:rsidR="00DF5BE5" w14:paraId="39945152" w14:textId="77777777">
        <w:tc>
          <w:tcPr>
            <w:tcW w:w="480" w:type="pct"/>
            <w:tcBorders>
              <w:top w:val="nil"/>
              <w:left w:val="single" w:sz="2" w:space="0" w:color="000000"/>
              <w:bottom w:val="single" w:sz="2" w:space="0" w:color="000000"/>
              <w:right w:val="nil"/>
            </w:tcBorders>
            <w:vAlign w:val="center"/>
            <w:hideMark/>
          </w:tcPr>
          <w:p w14:paraId="61F92CB3" w14:textId="77777777" w:rsidR="00DF5BE5" w:rsidRDefault="00B32985">
            <w:pPr>
              <w:widowControl w:val="0"/>
              <w:suppressLineNumbers/>
              <w:suppressAutoHyphens/>
              <w:snapToGrid w:val="0"/>
              <w:spacing w:line="480" w:lineRule="auto"/>
            </w:pPr>
            <w:r>
              <w:rPr>
                <w:rFonts w:eastAsia="Andale Sans UI" w:cs="Times New Roman"/>
                <w:kern w:val="2"/>
                <w:szCs w:val="24"/>
              </w:rPr>
              <w:t>3</w:t>
            </w:r>
          </w:p>
        </w:tc>
        <w:tc>
          <w:tcPr>
            <w:tcW w:w="1538" w:type="pct"/>
            <w:tcBorders>
              <w:top w:val="nil"/>
              <w:left w:val="single" w:sz="2" w:space="0" w:color="000000"/>
              <w:bottom w:val="single" w:sz="2" w:space="0" w:color="000000"/>
              <w:right w:val="nil"/>
            </w:tcBorders>
            <w:vAlign w:val="center"/>
            <w:hideMark/>
          </w:tcPr>
          <w:p w14:paraId="2F34AA5E" w14:textId="77777777" w:rsidR="00DF5BE5" w:rsidRDefault="00B32985">
            <w:pPr>
              <w:widowControl w:val="0"/>
              <w:suppressLineNumbers/>
              <w:suppressAutoHyphens/>
              <w:snapToGrid w:val="0"/>
              <w:spacing w:line="480" w:lineRule="auto"/>
              <w:jc w:val="left"/>
            </w:pPr>
            <w:r>
              <w:rPr>
                <w:rStyle w:val="saved-var"/>
                <w:rFonts w:eastAsia="Andale Sans UI"/>
                <w:kern w:val="2"/>
                <w:szCs w:val="24"/>
              </w:rPr>
              <w:t>Installations of subgrade structures to accommodate infrastructure plan</w:t>
            </w:r>
          </w:p>
        </w:tc>
        <w:tc>
          <w:tcPr>
            <w:tcW w:w="1202" w:type="pct"/>
            <w:tcBorders>
              <w:top w:val="nil"/>
              <w:left w:val="single" w:sz="2" w:space="0" w:color="000000"/>
              <w:bottom w:val="single" w:sz="2" w:space="0" w:color="000000"/>
              <w:right w:val="nil"/>
            </w:tcBorders>
            <w:vAlign w:val="center"/>
            <w:hideMark/>
          </w:tcPr>
          <w:p w14:paraId="12789BBD" w14:textId="77777777" w:rsidR="00DF5BE5" w:rsidRDefault="00B32985">
            <w:pPr>
              <w:widowControl w:val="0"/>
              <w:suppressLineNumbers/>
              <w:suppressAutoHyphens/>
              <w:snapToGrid w:val="0"/>
              <w:spacing w:line="480" w:lineRule="auto"/>
              <w:jc w:val="left"/>
            </w:pPr>
            <w:r>
              <w:rPr>
                <w:rStyle w:val="saved-var"/>
                <w:rFonts w:eastAsia="Andale Sans UI"/>
                <w:kern w:val="2"/>
                <w:szCs w:val="24"/>
              </w:rPr>
              <w:t>General Contractor, A Licensed Contractor, C-34 Licensed Contractor</w:t>
            </w:r>
          </w:p>
        </w:tc>
        <w:tc>
          <w:tcPr>
            <w:tcW w:w="866" w:type="pct"/>
            <w:tcBorders>
              <w:top w:val="nil"/>
              <w:left w:val="single" w:sz="2" w:space="0" w:color="000000"/>
              <w:bottom w:val="single" w:sz="2" w:space="0" w:color="000000"/>
              <w:right w:val="nil"/>
            </w:tcBorders>
            <w:vAlign w:val="center"/>
            <w:hideMark/>
          </w:tcPr>
          <w:p w14:paraId="37FB4EFE" w14:textId="77777777" w:rsidR="00DF5BE5" w:rsidRDefault="00DF5BE5"/>
        </w:tc>
        <w:tc>
          <w:tcPr>
            <w:tcW w:w="913" w:type="pct"/>
            <w:tcBorders>
              <w:top w:val="nil"/>
              <w:left w:val="single" w:sz="2" w:space="0" w:color="000000"/>
              <w:bottom w:val="single" w:sz="2" w:space="0" w:color="000000"/>
              <w:right w:val="single" w:sz="2" w:space="0" w:color="000000"/>
            </w:tcBorders>
            <w:vAlign w:val="center"/>
            <w:hideMark/>
          </w:tcPr>
          <w:p w14:paraId="3F123BFE" w14:textId="77777777" w:rsidR="00DF5BE5" w:rsidRDefault="00B32985">
            <w:pPr>
              <w:widowControl w:val="0"/>
              <w:suppressLineNumbers/>
              <w:suppressAutoHyphens/>
              <w:snapToGrid w:val="0"/>
              <w:spacing w:line="480" w:lineRule="auto"/>
            </w:pPr>
            <w:r>
              <w:rPr>
                <w:rStyle w:val="saved-var"/>
                <w:rFonts w:eastAsia="Andale Sans UI"/>
                <w:kern w:val="2"/>
                <w:szCs w:val="24"/>
              </w:rPr>
              <w:t>Project Management</w:t>
            </w:r>
          </w:p>
        </w:tc>
      </w:tr>
    </w:tbl>
    <w:p w14:paraId="0A008CA9" w14:textId="77777777" w:rsidR="00DF5BE5" w:rsidRDefault="00DF5BE5">
      <w:pPr>
        <w:jc w:val="left"/>
        <w:rPr>
          <w:rFonts w:cs="Times New Roman"/>
          <w:vanish/>
          <w:szCs w:val="24"/>
        </w:rPr>
      </w:pPr>
    </w:p>
    <w:tbl>
      <w:tblPr>
        <w:tblW w:w="5000" w:type="pct"/>
        <w:tblCellMar>
          <w:top w:w="55" w:type="dxa"/>
          <w:left w:w="55" w:type="dxa"/>
          <w:bottom w:w="55" w:type="dxa"/>
          <w:right w:w="55" w:type="dxa"/>
        </w:tblCellMar>
        <w:tblLook w:val="04A0" w:firstRow="1" w:lastRow="0" w:firstColumn="1" w:lastColumn="0" w:noHBand="0" w:noVBand="1"/>
      </w:tblPr>
      <w:tblGrid>
        <w:gridCol w:w="900"/>
        <w:gridCol w:w="2877"/>
        <w:gridCol w:w="2249"/>
        <w:gridCol w:w="1620"/>
        <w:gridCol w:w="1708"/>
      </w:tblGrid>
      <w:tr w:rsidR="00DF5BE5" w14:paraId="0FBD2FC9" w14:textId="77777777">
        <w:tc>
          <w:tcPr>
            <w:tcW w:w="481" w:type="pct"/>
            <w:tcBorders>
              <w:top w:val="nil"/>
              <w:left w:val="single" w:sz="2" w:space="0" w:color="000000"/>
              <w:bottom w:val="single" w:sz="2" w:space="0" w:color="000000"/>
              <w:right w:val="nil"/>
            </w:tcBorders>
            <w:vAlign w:val="center"/>
            <w:hideMark/>
          </w:tcPr>
          <w:p w14:paraId="5220E903" w14:textId="77777777" w:rsidR="00DF5BE5" w:rsidRDefault="00B32985">
            <w:pPr>
              <w:widowControl w:val="0"/>
              <w:suppressLineNumbers/>
              <w:suppressAutoHyphens/>
              <w:snapToGrid w:val="0"/>
              <w:spacing w:line="480" w:lineRule="auto"/>
            </w:pPr>
            <w:r>
              <w:rPr>
                <w:rFonts w:eastAsia="Andale Sans UI" w:cs="Times New Roman"/>
                <w:kern w:val="2"/>
                <w:szCs w:val="24"/>
              </w:rPr>
              <w:t>4</w:t>
            </w:r>
          </w:p>
        </w:tc>
        <w:tc>
          <w:tcPr>
            <w:tcW w:w="1538" w:type="pct"/>
            <w:tcBorders>
              <w:top w:val="nil"/>
              <w:left w:val="single" w:sz="2" w:space="0" w:color="000000"/>
              <w:bottom w:val="single" w:sz="2" w:space="0" w:color="000000"/>
              <w:right w:val="nil"/>
            </w:tcBorders>
            <w:vAlign w:val="center"/>
            <w:hideMark/>
          </w:tcPr>
          <w:p w14:paraId="53980C14" w14:textId="77777777" w:rsidR="00DF5BE5" w:rsidRDefault="00B32985">
            <w:pPr>
              <w:widowControl w:val="0"/>
              <w:suppressLineNumbers/>
              <w:suppressAutoHyphens/>
              <w:snapToGrid w:val="0"/>
              <w:spacing w:line="480" w:lineRule="auto"/>
              <w:jc w:val="left"/>
            </w:pPr>
            <w:r>
              <w:rPr>
                <w:rStyle w:val="saved-var"/>
                <w:rFonts w:eastAsia="Andale Sans UI"/>
                <w:kern w:val="2"/>
                <w:szCs w:val="24"/>
              </w:rPr>
              <w:t>Site grading</w:t>
            </w:r>
          </w:p>
        </w:tc>
        <w:tc>
          <w:tcPr>
            <w:tcW w:w="1202" w:type="pct"/>
            <w:tcBorders>
              <w:top w:val="nil"/>
              <w:left w:val="single" w:sz="2" w:space="0" w:color="000000"/>
              <w:bottom w:val="single" w:sz="2" w:space="0" w:color="000000"/>
              <w:right w:val="nil"/>
            </w:tcBorders>
            <w:vAlign w:val="center"/>
            <w:hideMark/>
          </w:tcPr>
          <w:p w14:paraId="0B143C00" w14:textId="77777777" w:rsidR="00DF5BE5" w:rsidRDefault="00B32985">
            <w:pPr>
              <w:widowControl w:val="0"/>
              <w:suppressLineNumbers/>
              <w:suppressAutoHyphens/>
              <w:snapToGrid w:val="0"/>
              <w:spacing w:line="480" w:lineRule="auto"/>
              <w:jc w:val="left"/>
            </w:pPr>
            <w:r>
              <w:rPr>
                <w:rStyle w:val="saved-var"/>
                <w:rFonts w:eastAsia="Andale Sans UI"/>
                <w:kern w:val="2"/>
                <w:szCs w:val="24"/>
              </w:rPr>
              <w:t>General Contractor, A Licensed Contractor, C-12 Licensed Contractor</w:t>
            </w:r>
          </w:p>
        </w:tc>
        <w:tc>
          <w:tcPr>
            <w:tcW w:w="866" w:type="pct"/>
            <w:tcBorders>
              <w:top w:val="nil"/>
              <w:left w:val="single" w:sz="2" w:space="0" w:color="000000"/>
              <w:bottom w:val="single" w:sz="2" w:space="0" w:color="000000"/>
              <w:right w:val="nil"/>
            </w:tcBorders>
            <w:vAlign w:val="center"/>
            <w:hideMark/>
          </w:tcPr>
          <w:p w14:paraId="224E9296" w14:textId="77777777" w:rsidR="00DF5BE5" w:rsidRDefault="00DF5BE5"/>
        </w:tc>
        <w:tc>
          <w:tcPr>
            <w:tcW w:w="913" w:type="pct"/>
            <w:tcBorders>
              <w:top w:val="nil"/>
              <w:left w:val="single" w:sz="2" w:space="0" w:color="000000"/>
              <w:bottom w:val="single" w:sz="2" w:space="0" w:color="000000"/>
              <w:right w:val="single" w:sz="2" w:space="0" w:color="000000"/>
            </w:tcBorders>
            <w:vAlign w:val="center"/>
            <w:hideMark/>
          </w:tcPr>
          <w:p w14:paraId="3B5A3C04" w14:textId="77777777" w:rsidR="00DF5BE5" w:rsidRDefault="00B32985">
            <w:pPr>
              <w:widowControl w:val="0"/>
              <w:suppressLineNumbers/>
              <w:suppressAutoHyphens/>
              <w:snapToGrid w:val="0"/>
              <w:spacing w:line="480" w:lineRule="auto"/>
              <w:rPr>
                <w:rStyle w:val="saved-var"/>
              </w:rPr>
            </w:pPr>
            <w:r>
              <w:rPr>
                <w:rStyle w:val="saved-var"/>
                <w:rFonts w:eastAsia="Andale Sans UI"/>
                <w:kern w:val="2"/>
                <w:szCs w:val="24"/>
              </w:rPr>
              <w:t>Project Management</w:t>
            </w:r>
          </w:p>
        </w:tc>
      </w:tr>
      <w:tr w:rsidR="00DF5BE5" w14:paraId="0731477F" w14:textId="77777777">
        <w:tc>
          <w:tcPr>
            <w:tcW w:w="481" w:type="pct"/>
            <w:tcBorders>
              <w:top w:val="nil"/>
              <w:left w:val="single" w:sz="2" w:space="0" w:color="000000"/>
              <w:bottom w:val="single" w:sz="2" w:space="0" w:color="000000"/>
              <w:right w:val="nil"/>
            </w:tcBorders>
            <w:vAlign w:val="center"/>
            <w:hideMark/>
          </w:tcPr>
          <w:p w14:paraId="67DEECB0" w14:textId="77777777" w:rsidR="00DF5BE5" w:rsidRDefault="00B32985">
            <w:pPr>
              <w:widowControl w:val="0"/>
              <w:suppressLineNumbers/>
              <w:suppressAutoHyphens/>
              <w:snapToGrid w:val="0"/>
              <w:spacing w:line="480" w:lineRule="auto"/>
            </w:pPr>
            <w:r>
              <w:t>5</w:t>
            </w:r>
          </w:p>
        </w:tc>
        <w:tc>
          <w:tcPr>
            <w:tcW w:w="1538" w:type="pct"/>
            <w:tcBorders>
              <w:top w:val="nil"/>
              <w:left w:val="single" w:sz="2" w:space="0" w:color="000000"/>
              <w:bottom w:val="single" w:sz="2" w:space="0" w:color="000000"/>
              <w:right w:val="nil"/>
            </w:tcBorders>
            <w:vAlign w:val="center"/>
            <w:hideMark/>
          </w:tcPr>
          <w:p w14:paraId="6E2AFE64" w14:textId="77777777" w:rsidR="00DF5BE5" w:rsidRDefault="00B32985">
            <w:pPr>
              <w:widowControl w:val="0"/>
              <w:suppressLineNumbers/>
              <w:suppressAutoHyphens/>
              <w:snapToGrid w:val="0"/>
              <w:spacing w:line="480" w:lineRule="auto"/>
              <w:jc w:val="left"/>
              <w:rPr>
                <w:rStyle w:val="saved-var"/>
              </w:rPr>
            </w:pPr>
            <w:r>
              <w:rPr>
                <w:rStyle w:val="saved-var"/>
                <w:rFonts w:eastAsia="Andale Sans UI"/>
                <w:kern w:val="2"/>
                <w:szCs w:val="24"/>
              </w:rPr>
              <w:t>I</w:t>
            </w:r>
            <w:r>
              <w:rPr>
                <w:rStyle w:val="saved-var"/>
              </w:rPr>
              <w:t>nstallation of concrete footings and monolithic slab</w:t>
            </w:r>
          </w:p>
        </w:tc>
        <w:tc>
          <w:tcPr>
            <w:tcW w:w="1202" w:type="pct"/>
            <w:tcBorders>
              <w:top w:val="nil"/>
              <w:left w:val="single" w:sz="2" w:space="0" w:color="000000"/>
              <w:bottom w:val="single" w:sz="2" w:space="0" w:color="000000"/>
              <w:right w:val="nil"/>
            </w:tcBorders>
            <w:vAlign w:val="center"/>
            <w:hideMark/>
          </w:tcPr>
          <w:p w14:paraId="026E3619" w14:textId="77777777" w:rsidR="00DF5BE5" w:rsidRDefault="00B32985">
            <w:pPr>
              <w:widowControl w:val="0"/>
              <w:suppressLineNumbers/>
              <w:suppressAutoHyphens/>
              <w:snapToGrid w:val="0"/>
              <w:spacing w:line="480" w:lineRule="auto"/>
              <w:jc w:val="left"/>
            </w:pPr>
            <w:r>
              <w:rPr>
                <w:rStyle w:val="saved-var"/>
                <w:rFonts w:eastAsia="Andale Sans UI"/>
                <w:kern w:val="2"/>
                <w:szCs w:val="24"/>
              </w:rPr>
              <w:t>General Contractor, A Licensed Contractor, C-8 Licensed Contractor</w:t>
            </w:r>
          </w:p>
        </w:tc>
        <w:tc>
          <w:tcPr>
            <w:tcW w:w="866" w:type="pct"/>
            <w:tcBorders>
              <w:top w:val="nil"/>
              <w:left w:val="single" w:sz="2" w:space="0" w:color="000000"/>
              <w:bottom w:val="single" w:sz="2" w:space="0" w:color="000000"/>
              <w:right w:val="nil"/>
            </w:tcBorders>
            <w:vAlign w:val="center"/>
            <w:hideMark/>
          </w:tcPr>
          <w:p w14:paraId="591E029F" w14:textId="77777777" w:rsidR="00DF5BE5" w:rsidRDefault="00DF5BE5"/>
        </w:tc>
        <w:tc>
          <w:tcPr>
            <w:tcW w:w="913" w:type="pct"/>
            <w:tcBorders>
              <w:top w:val="nil"/>
              <w:left w:val="single" w:sz="2" w:space="0" w:color="000000"/>
              <w:bottom w:val="single" w:sz="2" w:space="0" w:color="000000"/>
              <w:right w:val="single" w:sz="2" w:space="0" w:color="000000"/>
            </w:tcBorders>
            <w:vAlign w:val="center"/>
            <w:hideMark/>
          </w:tcPr>
          <w:p w14:paraId="6F5767AD" w14:textId="77777777" w:rsidR="00DF5BE5" w:rsidRDefault="00B32985">
            <w:pPr>
              <w:widowControl w:val="0"/>
              <w:suppressLineNumbers/>
              <w:suppressAutoHyphens/>
              <w:snapToGrid w:val="0"/>
              <w:spacing w:line="480" w:lineRule="auto"/>
            </w:pPr>
            <w:r>
              <w:rPr>
                <w:rStyle w:val="saved-var"/>
                <w:rFonts w:eastAsia="Andale Sans UI"/>
                <w:kern w:val="2"/>
                <w:szCs w:val="24"/>
              </w:rPr>
              <w:t>Project Management</w:t>
            </w:r>
          </w:p>
        </w:tc>
      </w:tr>
    </w:tbl>
    <w:p w14:paraId="08907921" w14:textId="77777777" w:rsidR="00DF5BE5" w:rsidRDefault="00DF5BE5">
      <w:pPr>
        <w:jc w:val="left"/>
        <w:rPr>
          <w:rFonts w:cs="Times New Roman"/>
          <w:vanish/>
          <w:szCs w:val="24"/>
        </w:rPr>
      </w:pPr>
    </w:p>
    <w:tbl>
      <w:tblPr>
        <w:tblW w:w="5000" w:type="pct"/>
        <w:tblCellMar>
          <w:top w:w="55" w:type="dxa"/>
          <w:left w:w="55" w:type="dxa"/>
          <w:bottom w:w="55" w:type="dxa"/>
          <w:right w:w="55" w:type="dxa"/>
        </w:tblCellMar>
        <w:tblLook w:val="04A0" w:firstRow="1" w:lastRow="0" w:firstColumn="1" w:lastColumn="0" w:noHBand="0" w:noVBand="1"/>
      </w:tblPr>
      <w:tblGrid>
        <w:gridCol w:w="900"/>
        <w:gridCol w:w="2877"/>
        <w:gridCol w:w="2249"/>
        <w:gridCol w:w="1620"/>
        <w:gridCol w:w="1708"/>
      </w:tblGrid>
      <w:tr w:rsidR="00DF5BE5" w14:paraId="7049A1EC" w14:textId="77777777">
        <w:tc>
          <w:tcPr>
            <w:tcW w:w="481" w:type="pct"/>
            <w:tcBorders>
              <w:top w:val="nil"/>
              <w:left w:val="single" w:sz="2" w:space="0" w:color="000000"/>
              <w:bottom w:val="single" w:sz="2" w:space="0" w:color="000000"/>
              <w:right w:val="nil"/>
            </w:tcBorders>
            <w:vAlign w:val="center"/>
            <w:hideMark/>
          </w:tcPr>
          <w:p w14:paraId="29839DFD" w14:textId="77777777" w:rsidR="00DF5BE5" w:rsidRDefault="00B32985">
            <w:pPr>
              <w:widowControl w:val="0"/>
              <w:suppressLineNumbers/>
              <w:suppressAutoHyphens/>
              <w:snapToGrid w:val="0"/>
              <w:spacing w:line="480" w:lineRule="auto"/>
            </w:pPr>
            <w:r>
              <w:t>6</w:t>
            </w:r>
          </w:p>
        </w:tc>
        <w:tc>
          <w:tcPr>
            <w:tcW w:w="1538" w:type="pct"/>
            <w:tcBorders>
              <w:top w:val="nil"/>
              <w:left w:val="single" w:sz="2" w:space="0" w:color="000000"/>
              <w:bottom w:val="single" w:sz="2" w:space="0" w:color="000000"/>
              <w:right w:val="nil"/>
            </w:tcBorders>
            <w:vAlign w:val="center"/>
            <w:hideMark/>
          </w:tcPr>
          <w:p w14:paraId="3950B2D3" w14:textId="77777777" w:rsidR="00DF5BE5" w:rsidRDefault="00B32985">
            <w:pPr>
              <w:widowControl w:val="0"/>
              <w:suppressLineNumbers/>
              <w:suppressAutoHyphens/>
              <w:snapToGrid w:val="0"/>
              <w:spacing w:line="480" w:lineRule="auto"/>
              <w:jc w:val="left"/>
              <w:rPr>
                <w:rStyle w:val="saved-var"/>
              </w:rPr>
            </w:pPr>
            <w:r>
              <w:rPr>
                <w:rStyle w:val="saved-var"/>
                <w:rFonts w:eastAsia="Andale Sans UI"/>
                <w:kern w:val="2"/>
                <w:szCs w:val="24"/>
              </w:rPr>
              <w:t>Construction of (2) framed outbuildings with smooth coat stucco finish and metal roofing</w:t>
            </w:r>
          </w:p>
        </w:tc>
        <w:tc>
          <w:tcPr>
            <w:tcW w:w="1202" w:type="pct"/>
            <w:tcBorders>
              <w:top w:val="nil"/>
              <w:left w:val="single" w:sz="2" w:space="0" w:color="000000"/>
              <w:bottom w:val="single" w:sz="2" w:space="0" w:color="000000"/>
              <w:right w:val="nil"/>
            </w:tcBorders>
            <w:vAlign w:val="center"/>
            <w:hideMark/>
          </w:tcPr>
          <w:p w14:paraId="67E9202B" w14:textId="77777777" w:rsidR="00DF5BE5" w:rsidRDefault="00B32985">
            <w:pPr>
              <w:widowControl w:val="0"/>
              <w:suppressLineNumbers/>
              <w:suppressAutoHyphens/>
              <w:snapToGrid w:val="0"/>
              <w:spacing w:line="480" w:lineRule="auto"/>
              <w:jc w:val="left"/>
              <w:rPr>
                <w:rStyle w:val="saved-var"/>
              </w:rPr>
            </w:pPr>
            <w:r>
              <w:rPr>
                <w:rStyle w:val="saved-var"/>
                <w:rFonts w:eastAsia="Andale Sans UI"/>
                <w:kern w:val="2"/>
                <w:szCs w:val="24"/>
              </w:rPr>
              <w:t>General Contractor, A Licensed Contractor</w:t>
            </w:r>
          </w:p>
        </w:tc>
        <w:tc>
          <w:tcPr>
            <w:tcW w:w="866" w:type="pct"/>
            <w:tcBorders>
              <w:top w:val="nil"/>
              <w:left w:val="single" w:sz="2" w:space="0" w:color="000000"/>
              <w:bottom w:val="single" w:sz="2" w:space="0" w:color="000000"/>
              <w:right w:val="nil"/>
            </w:tcBorders>
            <w:vAlign w:val="center"/>
            <w:hideMark/>
          </w:tcPr>
          <w:p w14:paraId="7583F174" w14:textId="77777777" w:rsidR="00DF5BE5" w:rsidRDefault="00DF5BE5">
            <w:pPr>
              <w:rPr>
                <w:rStyle w:val="saved-var"/>
              </w:rPr>
            </w:pPr>
          </w:p>
        </w:tc>
        <w:tc>
          <w:tcPr>
            <w:tcW w:w="913" w:type="pct"/>
            <w:tcBorders>
              <w:top w:val="nil"/>
              <w:left w:val="single" w:sz="2" w:space="0" w:color="000000"/>
              <w:bottom w:val="single" w:sz="2" w:space="0" w:color="000000"/>
              <w:right w:val="single" w:sz="2" w:space="0" w:color="000000"/>
            </w:tcBorders>
            <w:vAlign w:val="center"/>
            <w:hideMark/>
          </w:tcPr>
          <w:p w14:paraId="61D2D531" w14:textId="77777777" w:rsidR="00DF5BE5" w:rsidRDefault="00B32985">
            <w:pPr>
              <w:widowControl w:val="0"/>
              <w:suppressLineNumbers/>
              <w:suppressAutoHyphens/>
              <w:snapToGrid w:val="0"/>
              <w:spacing w:line="480" w:lineRule="auto"/>
              <w:rPr>
                <w:rStyle w:val="saved-var"/>
              </w:rPr>
            </w:pPr>
            <w:r>
              <w:rPr>
                <w:rStyle w:val="saved-var"/>
                <w:rFonts w:eastAsia="Andale Sans UI"/>
                <w:kern w:val="2"/>
                <w:szCs w:val="24"/>
              </w:rPr>
              <w:t>Project Management</w:t>
            </w:r>
          </w:p>
        </w:tc>
      </w:tr>
      <w:tr w:rsidR="00DF5BE5" w14:paraId="6B266882" w14:textId="77777777">
        <w:trPr>
          <w:trHeight w:val="1565"/>
        </w:trPr>
        <w:tc>
          <w:tcPr>
            <w:tcW w:w="481" w:type="pct"/>
            <w:tcBorders>
              <w:top w:val="nil"/>
              <w:left w:val="single" w:sz="2" w:space="0" w:color="000000"/>
              <w:bottom w:val="single" w:sz="2" w:space="0" w:color="000000"/>
              <w:right w:val="nil"/>
            </w:tcBorders>
            <w:vAlign w:val="center"/>
            <w:hideMark/>
          </w:tcPr>
          <w:p w14:paraId="53D5D4DE" w14:textId="77777777" w:rsidR="00DF5BE5" w:rsidRDefault="00B32985">
            <w:pPr>
              <w:widowControl w:val="0"/>
              <w:suppressLineNumbers/>
              <w:suppressAutoHyphens/>
              <w:snapToGrid w:val="0"/>
              <w:spacing w:line="480" w:lineRule="auto"/>
            </w:pPr>
            <w:r>
              <w:lastRenderedPageBreak/>
              <w:t>7</w:t>
            </w:r>
          </w:p>
        </w:tc>
        <w:tc>
          <w:tcPr>
            <w:tcW w:w="1538" w:type="pct"/>
            <w:tcBorders>
              <w:top w:val="nil"/>
              <w:left w:val="single" w:sz="2" w:space="0" w:color="000000"/>
              <w:bottom w:val="single" w:sz="2" w:space="0" w:color="000000"/>
              <w:right w:val="nil"/>
            </w:tcBorders>
            <w:vAlign w:val="center"/>
            <w:hideMark/>
          </w:tcPr>
          <w:p w14:paraId="4D54257C" w14:textId="77777777" w:rsidR="00DF5BE5" w:rsidRDefault="00B32985">
            <w:pPr>
              <w:widowControl w:val="0"/>
              <w:suppressLineNumbers/>
              <w:suppressAutoHyphens/>
              <w:snapToGrid w:val="0"/>
              <w:spacing w:line="480" w:lineRule="auto"/>
              <w:jc w:val="left"/>
              <w:rPr>
                <w:rStyle w:val="saved-var"/>
              </w:rPr>
            </w:pPr>
            <w:r>
              <w:rPr>
                <w:rStyle w:val="saved-var"/>
                <w:rFonts w:eastAsia="Andale Sans UI"/>
                <w:kern w:val="2"/>
                <w:szCs w:val="24"/>
              </w:rPr>
              <w:t>I</w:t>
            </w:r>
            <w:r>
              <w:rPr>
                <w:rStyle w:val="saved-var"/>
              </w:rPr>
              <w:t>nstallations field lighting, pathway lighting, main load centers, sub load centers, ancillary circuits, and receptacles.</w:t>
            </w:r>
          </w:p>
        </w:tc>
        <w:tc>
          <w:tcPr>
            <w:tcW w:w="1202" w:type="pct"/>
            <w:tcBorders>
              <w:top w:val="nil"/>
              <w:left w:val="single" w:sz="2" w:space="0" w:color="000000"/>
              <w:bottom w:val="single" w:sz="2" w:space="0" w:color="000000"/>
              <w:right w:val="nil"/>
            </w:tcBorders>
            <w:vAlign w:val="center"/>
            <w:hideMark/>
          </w:tcPr>
          <w:p w14:paraId="302EE1E9" w14:textId="77777777" w:rsidR="00DF5BE5" w:rsidRDefault="00B32985">
            <w:pPr>
              <w:widowControl w:val="0"/>
              <w:suppressLineNumbers/>
              <w:suppressAutoHyphens/>
              <w:snapToGrid w:val="0"/>
              <w:spacing w:line="480" w:lineRule="auto"/>
              <w:jc w:val="left"/>
            </w:pPr>
            <w:r>
              <w:rPr>
                <w:rStyle w:val="saved-var"/>
                <w:rFonts w:eastAsia="Andale Sans UI"/>
                <w:kern w:val="2"/>
                <w:szCs w:val="24"/>
              </w:rPr>
              <w:t>General Contractor, A Licensed Contractor, C-10 Licensed Contractor</w:t>
            </w:r>
          </w:p>
        </w:tc>
        <w:tc>
          <w:tcPr>
            <w:tcW w:w="866" w:type="pct"/>
            <w:tcBorders>
              <w:top w:val="nil"/>
              <w:left w:val="single" w:sz="2" w:space="0" w:color="000000"/>
              <w:bottom w:val="single" w:sz="2" w:space="0" w:color="000000"/>
              <w:right w:val="nil"/>
            </w:tcBorders>
            <w:vAlign w:val="center"/>
            <w:hideMark/>
          </w:tcPr>
          <w:p w14:paraId="119D75A6" w14:textId="77777777" w:rsidR="00DF5BE5" w:rsidRDefault="00DF5BE5"/>
        </w:tc>
        <w:tc>
          <w:tcPr>
            <w:tcW w:w="913" w:type="pct"/>
            <w:tcBorders>
              <w:top w:val="nil"/>
              <w:left w:val="single" w:sz="2" w:space="0" w:color="000000"/>
              <w:bottom w:val="single" w:sz="2" w:space="0" w:color="000000"/>
              <w:right w:val="single" w:sz="2" w:space="0" w:color="000000"/>
            </w:tcBorders>
            <w:vAlign w:val="center"/>
            <w:hideMark/>
          </w:tcPr>
          <w:p w14:paraId="60B71827" w14:textId="77777777" w:rsidR="00DF5BE5" w:rsidRDefault="00B32985">
            <w:pPr>
              <w:widowControl w:val="0"/>
              <w:suppressLineNumbers/>
              <w:suppressAutoHyphens/>
              <w:snapToGrid w:val="0"/>
              <w:spacing w:line="480" w:lineRule="auto"/>
            </w:pPr>
            <w:r>
              <w:rPr>
                <w:rStyle w:val="saved-var"/>
                <w:rFonts w:eastAsia="Andale Sans UI"/>
                <w:kern w:val="2"/>
                <w:szCs w:val="24"/>
              </w:rPr>
              <w:t>Project Management</w:t>
            </w:r>
          </w:p>
        </w:tc>
      </w:tr>
    </w:tbl>
    <w:p w14:paraId="3B8422FC" w14:textId="77777777" w:rsidR="00DF5BE5" w:rsidRDefault="00DF5BE5">
      <w:pPr>
        <w:jc w:val="left"/>
        <w:rPr>
          <w:rFonts w:cs="Times New Roman"/>
          <w:vanish/>
          <w:szCs w:val="24"/>
        </w:rPr>
      </w:pPr>
    </w:p>
    <w:tbl>
      <w:tblPr>
        <w:tblW w:w="5000" w:type="pct"/>
        <w:tblCellMar>
          <w:top w:w="55" w:type="dxa"/>
          <w:left w:w="55" w:type="dxa"/>
          <w:bottom w:w="55" w:type="dxa"/>
          <w:right w:w="55" w:type="dxa"/>
        </w:tblCellMar>
        <w:tblLook w:val="04A0" w:firstRow="1" w:lastRow="0" w:firstColumn="1" w:lastColumn="0" w:noHBand="0" w:noVBand="1"/>
      </w:tblPr>
      <w:tblGrid>
        <w:gridCol w:w="900"/>
        <w:gridCol w:w="2877"/>
        <w:gridCol w:w="2249"/>
        <w:gridCol w:w="1620"/>
        <w:gridCol w:w="1708"/>
      </w:tblGrid>
      <w:tr w:rsidR="00DF5BE5" w14:paraId="056080ED" w14:textId="77777777">
        <w:tc>
          <w:tcPr>
            <w:tcW w:w="481" w:type="pct"/>
            <w:tcBorders>
              <w:top w:val="nil"/>
              <w:left w:val="single" w:sz="2" w:space="0" w:color="000000"/>
              <w:bottom w:val="single" w:sz="2" w:space="0" w:color="000000"/>
              <w:right w:val="nil"/>
            </w:tcBorders>
            <w:vAlign w:val="center"/>
            <w:hideMark/>
          </w:tcPr>
          <w:p w14:paraId="573EFCC8" w14:textId="77777777" w:rsidR="00DF5BE5" w:rsidRDefault="00B32985">
            <w:pPr>
              <w:widowControl w:val="0"/>
              <w:suppressLineNumbers/>
              <w:suppressAutoHyphens/>
              <w:snapToGrid w:val="0"/>
              <w:spacing w:line="480" w:lineRule="auto"/>
            </w:pPr>
            <w:r>
              <w:t>8</w:t>
            </w:r>
          </w:p>
        </w:tc>
        <w:tc>
          <w:tcPr>
            <w:tcW w:w="1538" w:type="pct"/>
            <w:tcBorders>
              <w:top w:val="nil"/>
              <w:left w:val="single" w:sz="2" w:space="0" w:color="000000"/>
              <w:bottom w:val="single" w:sz="2" w:space="0" w:color="000000"/>
              <w:right w:val="nil"/>
            </w:tcBorders>
            <w:vAlign w:val="center"/>
            <w:hideMark/>
          </w:tcPr>
          <w:p w14:paraId="26745954" w14:textId="77777777" w:rsidR="00DF5BE5" w:rsidRDefault="00B32985">
            <w:pPr>
              <w:widowControl w:val="0"/>
              <w:suppressLineNumbers/>
              <w:suppressAutoHyphens/>
              <w:snapToGrid w:val="0"/>
              <w:spacing w:line="480" w:lineRule="auto"/>
              <w:jc w:val="left"/>
              <w:rPr>
                <w:rStyle w:val="saved-var"/>
              </w:rPr>
            </w:pPr>
            <w:r>
              <w:rPr>
                <w:rStyle w:val="saved-var"/>
                <w:rFonts w:eastAsia="Andale Sans UI"/>
                <w:kern w:val="2"/>
                <w:szCs w:val="24"/>
              </w:rPr>
              <w:t>I</w:t>
            </w:r>
            <w:r>
              <w:rPr>
                <w:rStyle w:val="saved-var"/>
              </w:rPr>
              <w:t>nstallation of metal frame doors and windows. Installation of concession windows.</w:t>
            </w:r>
          </w:p>
        </w:tc>
        <w:tc>
          <w:tcPr>
            <w:tcW w:w="1202" w:type="pct"/>
            <w:tcBorders>
              <w:top w:val="nil"/>
              <w:left w:val="single" w:sz="2" w:space="0" w:color="000000"/>
              <w:bottom w:val="single" w:sz="2" w:space="0" w:color="000000"/>
              <w:right w:val="nil"/>
            </w:tcBorders>
            <w:vAlign w:val="center"/>
            <w:hideMark/>
          </w:tcPr>
          <w:p w14:paraId="5893A8BB" w14:textId="77777777" w:rsidR="00DF5BE5" w:rsidRDefault="00B32985">
            <w:pPr>
              <w:widowControl w:val="0"/>
              <w:suppressLineNumbers/>
              <w:suppressAutoHyphens/>
              <w:snapToGrid w:val="0"/>
              <w:spacing w:line="480" w:lineRule="auto"/>
              <w:jc w:val="left"/>
            </w:pPr>
            <w:r>
              <w:rPr>
                <w:rStyle w:val="saved-var"/>
                <w:rFonts w:eastAsia="Andale Sans UI"/>
                <w:kern w:val="2"/>
                <w:szCs w:val="24"/>
              </w:rPr>
              <w:t>General Contractor, A Licensed Contractor, C-17 Licensed Contractor</w:t>
            </w:r>
          </w:p>
        </w:tc>
        <w:tc>
          <w:tcPr>
            <w:tcW w:w="866" w:type="pct"/>
            <w:tcBorders>
              <w:top w:val="nil"/>
              <w:left w:val="single" w:sz="2" w:space="0" w:color="000000"/>
              <w:bottom w:val="single" w:sz="2" w:space="0" w:color="000000"/>
              <w:right w:val="nil"/>
            </w:tcBorders>
            <w:vAlign w:val="center"/>
            <w:hideMark/>
          </w:tcPr>
          <w:p w14:paraId="33BCF722" w14:textId="77777777" w:rsidR="00DF5BE5" w:rsidRDefault="00DF5BE5"/>
        </w:tc>
        <w:tc>
          <w:tcPr>
            <w:tcW w:w="913" w:type="pct"/>
            <w:tcBorders>
              <w:top w:val="nil"/>
              <w:left w:val="single" w:sz="2" w:space="0" w:color="000000"/>
              <w:bottom w:val="single" w:sz="2" w:space="0" w:color="000000"/>
              <w:right w:val="single" w:sz="2" w:space="0" w:color="000000"/>
            </w:tcBorders>
            <w:vAlign w:val="center"/>
            <w:hideMark/>
          </w:tcPr>
          <w:p w14:paraId="7361AE16" w14:textId="77777777" w:rsidR="00DF5BE5" w:rsidRDefault="00B32985">
            <w:pPr>
              <w:widowControl w:val="0"/>
              <w:suppressLineNumbers/>
              <w:suppressAutoHyphens/>
              <w:snapToGrid w:val="0"/>
              <w:spacing w:line="480" w:lineRule="auto"/>
              <w:rPr>
                <w:rStyle w:val="saved-var"/>
              </w:rPr>
            </w:pPr>
            <w:r>
              <w:rPr>
                <w:rStyle w:val="saved-var"/>
                <w:rFonts w:eastAsia="Andale Sans UI"/>
                <w:kern w:val="2"/>
                <w:szCs w:val="24"/>
              </w:rPr>
              <w:t>Project Management</w:t>
            </w:r>
          </w:p>
        </w:tc>
      </w:tr>
      <w:tr w:rsidR="00DF5BE5" w14:paraId="7C6E2263" w14:textId="77777777">
        <w:tc>
          <w:tcPr>
            <w:tcW w:w="481" w:type="pct"/>
            <w:tcBorders>
              <w:top w:val="nil"/>
              <w:left w:val="single" w:sz="2" w:space="0" w:color="000000"/>
              <w:bottom w:val="single" w:sz="2" w:space="0" w:color="000000"/>
              <w:right w:val="nil"/>
            </w:tcBorders>
            <w:vAlign w:val="center"/>
            <w:hideMark/>
          </w:tcPr>
          <w:p w14:paraId="623EAC2F" w14:textId="77777777" w:rsidR="00DF5BE5" w:rsidRDefault="00B32985">
            <w:pPr>
              <w:widowControl w:val="0"/>
              <w:suppressLineNumbers/>
              <w:suppressAutoHyphens/>
              <w:snapToGrid w:val="0"/>
              <w:spacing w:line="480" w:lineRule="auto"/>
            </w:pPr>
            <w:r>
              <w:t>9</w:t>
            </w:r>
          </w:p>
        </w:tc>
        <w:tc>
          <w:tcPr>
            <w:tcW w:w="1538" w:type="pct"/>
            <w:tcBorders>
              <w:top w:val="nil"/>
              <w:left w:val="single" w:sz="2" w:space="0" w:color="000000"/>
              <w:bottom w:val="single" w:sz="2" w:space="0" w:color="000000"/>
              <w:right w:val="nil"/>
            </w:tcBorders>
            <w:vAlign w:val="center"/>
            <w:hideMark/>
          </w:tcPr>
          <w:p w14:paraId="196067BC" w14:textId="77777777" w:rsidR="00DF5BE5" w:rsidRDefault="00B32985">
            <w:pPr>
              <w:widowControl w:val="0"/>
              <w:suppressLineNumbers/>
              <w:suppressAutoHyphens/>
              <w:snapToGrid w:val="0"/>
              <w:spacing w:line="480" w:lineRule="auto"/>
              <w:jc w:val="left"/>
              <w:rPr>
                <w:rStyle w:val="saved-var"/>
              </w:rPr>
            </w:pPr>
            <w:r>
              <w:rPr>
                <w:rStyle w:val="saved-var"/>
                <w:rFonts w:eastAsia="Andale Sans UI"/>
                <w:kern w:val="2"/>
                <w:szCs w:val="24"/>
              </w:rPr>
              <w:t>Installation of bleacher system</w:t>
            </w:r>
          </w:p>
        </w:tc>
        <w:tc>
          <w:tcPr>
            <w:tcW w:w="1202" w:type="pct"/>
            <w:tcBorders>
              <w:top w:val="nil"/>
              <w:left w:val="single" w:sz="2" w:space="0" w:color="000000"/>
              <w:bottom w:val="single" w:sz="2" w:space="0" w:color="000000"/>
              <w:right w:val="nil"/>
            </w:tcBorders>
            <w:vAlign w:val="center"/>
            <w:hideMark/>
          </w:tcPr>
          <w:p w14:paraId="227856EA" w14:textId="77777777" w:rsidR="00DF5BE5" w:rsidRDefault="00B32985">
            <w:pPr>
              <w:widowControl w:val="0"/>
              <w:suppressLineNumbers/>
              <w:suppressAutoHyphens/>
              <w:snapToGrid w:val="0"/>
              <w:spacing w:line="480" w:lineRule="auto"/>
              <w:jc w:val="left"/>
              <w:rPr>
                <w:rStyle w:val="saved-var"/>
              </w:rPr>
            </w:pPr>
            <w:r>
              <w:rPr>
                <w:rStyle w:val="saved-var"/>
                <w:rFonts w:eastAsia="Andale Sans UI"/>
                <w:kern w:val="2"/>
                <w:szCs w:val="24"/>
              </w:rPr>
              <w:t>Southern Bleachers</w:t>
            </w:r>
          </w:p>
        </w:tc>
        <w:tc>
          <w:tcPr>
            <w:tcW w:w="866" w:type="pct"/>
            <w:tcBorders>
              <w:top w:val="nil"/>
              <w:left w:val="single" w:sz="2" w:space="0" w:color="000000"/>
              <w:bottom w:val="single" w:sz="2" w:space="0" w:color="000000"/>
              <w:right w:val="nil"/>
            </w:tcBorders>
            <w:vAlign w:val="center"/>
            <w:hideMark/>
          </w:tcPr>
          <w:p w14:paraId="7DAB0AA6" w14:textId="77777777" w:rsidR="00DF5BE5" w:rsidRDefault="00DF5BE5">
            <w:pPr>
              <w:rPr>
                <w:rStyle w:val="saved-var"/>
              </w:rPr>
            </w:pPr>
          </w:p>
        </w:tc>
        <w:tc>
          <w:tcPr>
            <w:tcW w:w="913" w:type="pct"/>
            <w:tcBorders>
              <w:top w:val="nil"/>
              <w:left w:val="single" w:sz="2" w:space="0" w:color="000000"/>
              <w:bottom w:val="single" w:sz="2" w:space="0" w:color="000000"/>
              <w:right w:val="single" w:sz="2" w:space="0" w:color="000000"/>
            </w:tcBorders>
            <w:vAlign w:val="center"/>
            <w:hideMark/>
          </w:tcPr>
          <w:p w14:paraId="25C472A0" w14:textId="77777777" w:rsidR="00DF5BE5" w:rsidRDefault="00B32985">
            <w:pPr>
              <w:widowControl w:val="0"/>
              <w:suppressLineNumbers/>
              <w:suppressAutoHyphens/>
              <w:snapToGrid w:val="0"/>
              <w:spacing w:line="480" w:lineRule="auto"/>
            </w:pPr>
            <w:r>
              <w:rPr>
                <w:rStyle w:val="saved-var"/>
                <w:rFonts w:eastAsia="Andale Sans UI"/>
                <w:kern w:val="2"/>
                <w:szCs w:val="24"/>
              </w:rPr>
              <w:t>Project Management</w:t>
            </w:r>
          </w:p>
        </w:tc>
      </w:tr>
    </w:tbl>
    <w:p w14:paraId="282A2DFF" w14:textId="77777777" w:rsidR="00DF5BE5" w:rsidRDefault="00DF5BE5">
      <w:pPr>
        <w:jc w:val="left"/>
        <w:rPr>
          <w:rFonts w:cs="Times New Roman"/>
          <w:vanish/>
          <w:szCs w:val="24"/>
        </w:rPr>
      </w:pPr>
    </w:p>
    <w:tbl>
      <w:tblPr>
        <w:tblW w:w="5000" w:type="pct"/>
        <w:tblCellMar>
          <w:top w:w="55" w:type="dxa"/>
          <w:left w:w="55" w:type="dxa"/>
          <w:bottom w:w="55" w:type="dxa"/>
          <w:right w:w="55" w:type="dxa"/>
        </w:tblCellMar>
        <w:tblLook w:val="04A0" w:firstRow="1" w:lastRow="0" w:firstColumn="1" w:lastColumn="0" w:noHBand="0" w:noVBand="1"/>
      </w:tblPr>
      <w:tblGrid>
        <w:gridCol w:w="900"/>
        <w:gridCol w:w="2877"/>
        <w:gridCol w:w="2249"/>
        <w:gridCol w:w="1620"/>
        <w:gridCol w:w="1708"/>
      </w:tblGrid>
      <w:tr w:rsidR="00DF5BE5" w14:paraId="4F770E2F" w14:textId="77777777">
        <w:tc>
          <w:tcPr>
            <w:tcW w:w="481" w:type="pct"/>
            <w:tcBorders>
              <w:top w:val="nil"/>
              <w:left w:val="single" w:sz="2" w:space="0" w:color="000000"/>
              <w:bottom w:val="single" w:sz="2" w:space="0" w:color="000000"/>
              <w:right w:val="nil"/>
            </w:tcBorders>
            <w:vAlign w:val="center"/>
            <w:hideMark/>
          </w:tcPr>
          <w:p w14:paraId="75335731" w14:textId="77777777" w:rsidR="00DF5BE5" w:rsidRDefault="00B32985">
            <w:pPr>
              <w:widowControl w:val="0"/>
              <w:suppressLineNumbers/>
              <w:suppressAutoHyphens/>
              <w:snapToGrid w:val="0"/>
              <w:spacing w:line="480" w:lineRule="auto"/>
            </w:pPr>
            <w:r>
              <w:t>10</w:t>
            </w:r>
          </w:p>
        </w:tc>
        <w:tc>
          <w:tcPr>
            <w:tcW w:w="1538" w:type="pct"/>
            <w:tcBorders>
              <w:top w:val="nil"/>
              <w:left w:val="single" w:sz="2" w:space="0" w:color="000000"/>
              <w:bottom w:val="single" w:sz="2" w:space="0" w:color="000000"/>
              <w:right w:val="nil"/>
            </w:tcBorders>
            <w:vAlign w:val="center"/>
            <w:hideMark/>
          </w:tcPr>
          <w:p w14:paraId="4DA4DE8C" w14:textId="77777777" w:rsidR="00DF5BE5" w:rsidRDefault="00B32985">
            <w:pPr>
              <w:widowControl w:val="0"/>
              <w:suppressLineNumbers/>
              <w:suppressAutoHyphens/>
              <w:snapToGrid w:val="0"/>
              <w:spacing w:line="480" w:lineRule="auto"/>
              <w:jc w:val="left"/>
              <w:rPr>
                <w:rStyle w:val="saved-var"/>
              </w:rPr>
            </w:pPr>
            <w:r>
              <w:rPr>
                <w:rStyle w:val="saved-var"/>
                <w:rFonts w:eastAsia="Andale Sans UI"/>
                <w:kern w:val="2"/>
                <w:szCs w:val="24"/>
              </w:rPr>
              <w:t xml:space="preserve">Installation of synthetic turf field with subgrade drainage </w:t>
            </w:r>
          </w:p>
        </w:tc>
        <w:tc>
          <w:tcPr>
            <w:tcW w:w="1202" w:type="pct"/>
            <w:tcBorders>
              <w:top w:val="nil"/>
              <w:left w:val="single" w:sz="2" w:space="0" w:color="000000"/>
              <w:bottom w:val="single" w:sz="2" w:space="0" w:color="000000"/>
              <w:right w:val="nil"/>
            </w:tcBorders>
            <w:vAlign w:val="center"/>
            <w:hideMark/>
          </w:tcPr>
          <w:p w14:paraId="48FA827E" w14:textId="77777777" w:rsidR="00DF5BE5" w:rsidRDefault="00B32985">
            <w:pPr>
              <w:widowControl w:val="0"/>
              <w:suppressLineNumbers/>
              <w:suppressAutoHyphens/>
              <w:snapToGrid w:val="0"/>
              <w:spacing w:line="480" w:lineRule="auto"/>
              <w:jc w:val="left"/>
            </w:pPr>
            <w:r>
              <w:rPr>
                <w:rStyle w:val="saved-var"/>
                <w:rFonts w:eastAsia="Andale Sans UI"/>
                <w:kern w:val="2"/>
                <w:szCs w:val="24"/>
              </w:rPr>
              <w:t>General Contractor, A Licensed Contractor, C-27 Licensed Contractor</w:t>
            </w:r>
          </w:p>
        </w:tc>
        <w:tc>
          <w:tcPr>
            <w:tcW w:w="866" w:type="pct"/>
            <w:tcBorders>
              <w:top w:val="nil"/>
              <w:left w:val="single" w:sz="2" w:space="0" w:color="000000"/>
              <w:bottom w:val="single" w:sz="2" w:space="0" w:color="000000"/>
              <w:right w:val="nil"/>
            </w:tcBorders>
            <w:vAlign w:val="center"/>
            <w:hideMark/>
          </w:tcPr>
          <w:p w14:paraId="4D6CE940" w14:textId="77777777" w:rsidR="00DF5BE5" w:rsidRDefault="00DF5BE5"/>
        </w:tc>
        <w:tc>
          <w:tcPr>
            <w:tcW w:w="913" w:type="pct"/>
            <w:tcBorders>
              <w:top w:val="nil"/>
              <w:left w:val="single" w:sz="2" w:space="0" w:color="000000"/>
              <w:bottom w:val="single" w:sz="2" w:space="0" w:color="000000"/>
              <w:right w:val="single" w:sz="2" w:space="0" w:color="000000"/>
            </w:tcBorders>
            <w:vAlign w:val="center"/>
            <w:hideMark/>
          </w:tcPr>
          <w:p w14:paraId="663D0F0B" w14:textId="77777777" w:rsidR="00DF5BE5" w:rsidRDefault="00B32985">
            <w:pPr>
              <w:widowControl w:val="0"/>
              <w:suppressLineNumbers/>
              <w:suppressAutoHyphens/>
              <w:snapToGrid w:val="0"/>
              <w:spacing w:line="480" w:lineRule="auto"/>
              <w:rPr>
                <w:rStyle w:val="saved-var"/>
              </w:rPr>
            </w:pPr>
            <w:r>
              <w:rPr>
                <w:rStyle w:val="saved-var"/>
                <w:rFonts w:eastAsia="Andale Sans UI"/>
                <w:kern w:val="2"/>
                <w:szCs w:val="24"/>
              </w:rPr>
              <w:t>Project Management</w:t>
            </w:r>
          </w:p>
        </w:tc>
      </w:tr>
      <w:tr w:rsidR="00DF5BE5" w14:paraId="41829785" w14:textId="77777777">
        <w:tc>
          <w:tcPr>
            <w:tcW w:w="481" w:type="pct"/>
            <w:tcBorders>
              <w:top w:val="nil"/>
              <w:left w:val="single" w:sz="2" w:space="0" w:color="000000"/>
              <w:bottom w:val="single" w:sz="2" w:space="0" w:color="000000"/>
              <w:right w:val="nil"/>
            </w:tcBorders>
            <w:vAlign w:val="center"/>
            <w:hideMark/>
          </w:tcPr>
          <w:p w14:paraId="2567FE36" w14:textId="77777777" w:rsidR="00DF5BE5" w:rsidRDefault="00B32985">
            <w:pPr>
              <w:widowControl w:val="0"/>
              <w:suppressLineNumbers/>
              <w:suppressAutoHyphens/>
              <w:snapToGrid w:val="0"/>
              <w:spacing w:line="480" w:lineRule="auto"/>
            </w:pPr>
            <w:r>
              <w:t>11</w:t>
            </w:r>
          </w:p>
        </w:tc>
        <w:tc>
          <w:tcPr>
            <w:tcW w:w="1538" w:type="pct"/>
            <w:tcBorders>
              <w:top w:val="nil"/>
              <w:left w:val="single" w:sz="2" w:space="0" w:color="000000"/>
              <w:bottom w:val="single" w:sz="2" w:space="0" w:color="000000"/>
              <w:right w:val="nil"/>
            </w:tcBorders>
            <w:vAlign w:val="center"/>
            <w:hideMark/>
          </w:tcPr>
          <w:p w14:paraId="21902EFE" w14:textId="77777777" w:rsidR="00DF5BE5" w:rsidRDefault="00B32985">
            <w:pPr>
              <w:widowControl w:val="0"/>
              <w:suppressLineNumbers/>
              <w:suppressAutoHyphens/>
              <w:snapToGrid w:val="0"/>
              <w:spacing w:line="480" w:lineRule="auto"/>
              <w:jc w:val="left"/>
              <w:rPr>
                <w:rStyle w:val="saved-var"/>
              </w:rPr>
            </w:pPr>
            <w:r>
              <w:rPr>
                <w:rStyle w:val="saved-var"/>
                <w:rFonts w:eastAsia="Andale Sans UI"/>
                <w:kern w:val="2"/>
                <w:szCs w:val="24"/>
              </w:rPr>
              <w:t>Installation of ornamental fencing around perimeter of stadium</w:t>
            </w:r>
          </w:p>
        </w:tc>
        <w:tc>
          <w:tcPr>
            <w:tcW w:w="1202" w:type="pct"/>
            <w:tcBorders>
              <w:top w:val="nil"/>
              <w:left w:val="single" w:sz="2" w:space="0" w:color="000000"/>
              <w:bottom w:val="single" w:sz="2" w:space="0" w:color="000000"/>
              <w:right w:val="nil"/>
            </w:tcBorders>
            <w:vAlign w:val="center"/>
            <w:hideMark/>
          </w:tcPr>
          <w:p w14:paraId="336783CA" w14:textId="77777777" w:rsidR="00DF5BE5" w:rsidRDefault="00B32985">
            <w:pPr>
              <w:widowControl w:val="0"/>
              <w:suppressLineNumbers/>
              <w:suppressAutoHyphens/>
              <w:snapToGrid w:val="0"/>
              <w:spacing w:line="480" w:lineRule="auto"/>
              <w:jc w:val="left"/>
            </w:pPr>
            <w:r>
              <w:rPr>
                <w:rStyle w:val="saved-var"/>
                <w:rFonts w:eastAsia="Andale Sans UI"/>
                <w:kern w:val="2"/>
                <w:szCs w:val="24"/>
              </w:rPr>
              <w:t>General Contractor, A Licensed Contractor, C-13/C-23 Licensed Contractor</w:t>
            </w:r>
          </w:p>
        </w:tc>
        <w:tc>
          <w:tcPr>
            <w:tcW w:w="866" w:type="pct"/>
            <w:tcBorders>
              <w:top w:val="nil"/>
              <w:left w:val="single" w:sz="2" w:space="0" w:color="000000"/>
              <w:bottom w:val="single" w:sz="2" w:space="0" w:color="000000"/>
              <w:right w:val="nil"/>
            </w:tcBorders>
            <w:vAlign w:val="center"/>
            <w:hideMark/>
          </w:tcPr>
          <w:p w14:paraId="2537BB18" w14:textId="77777777" w:rsidR="00DF5BE5" w:rsidRDefault="00DF5BE5"/>
        </w:tc>
        <w:tc>
          <w:tcPr>
            <w:tcW w:w="913" w:type="pct"/>
            <w:tcBorders>
              <w:top w:val="nil"/>
              <w:left w:val="single" w:sz="2" w:space="0" w:color="000000"/>
              <w:bottom w:val="single" w:sz="2" w:space="0" w:color="000000"/>
              <w:right w:val="single" w:sz="2" w:space="0" w:color="000000"/>
            </w:tcBorders>
            <w:vAlign w:val="center"/>
            <w:hideMark/>
          </w:tcPr>
          <w:p w14:paraId="661151F8" w14:textId="77777777" w:rsidR="00DF5BE5" w:rsidRDefault="00B32985">
            <w:pPr>
              <w:widowControl w:val="0"/>
              <w:suppressLineNumbers/>
              <w:suppressAutoHyphens/>
              <w:snapToGrid w:val="0"/>
              <w:spacing w:line="480" w:lineRule="auto"/>
              <w:rPr>
                <w:rStyle w:val="saved-var"/>
              </w:rPr>
            </w:pPr>
            <w:r>
              <w:rPr>
                <w:rStyle w:val="saved-var"/>
                <w:rFonts w:eastAsia="Andale Sans UI"/>
                <w:kern w:val="2"/>
                <w:szCs w:val="24"/>
              </w:rPr>
              <w:t>Project Management</w:t>
            </w:r>
          </w:p>
        </w:tc>
      </w:tr>
      <w:tr w:rsidR="00DF5BE5" w14:paraId="48418EDF" w14:textId="77777777">
        <w:tc>
          <w:tcPr>
            <w:tcW w:w="481" w:type="pct"/>
            <w:tcBorders>
              <w:top w:val="nil"/>
              <w:left w:val="single" w:sz="2" w:space="0" w:color="000000"/>
              <w:bottom w:val="single" w:sz="2" w:space="0" w:color="000000"/>
              <w:right w:val="nil"/>
            </w:tcBorders>
            <w:vAlign w:val="center"/>
            <w:hideMark/>
          </w:tcPr>
          <w:p w14:paraId="49FBAFE5" w14:textId="77777777" w:rsidR="00DF5BE5" w:rsidRDefault="00B32985">
            <w:pPr>
              <w:widowControl w:val="0"/>
              <w:suppressLineNumbers/>
              <w:suppressAutoHyphens/>
              <w:snapToGrid w:val="0"/>
              <w:spacing w:line="480" w:lineRule="auto"/>
            </w:pPr>
            <w:r>
              <w:t>12</w:t>
            </w:r>
          </w:p>
        </w:tc>
        <w:tc>
          <w:tcPr>
            <w:tcW w:w="1538" w:type="pct"/>
            <w:tcBorders>
              <w:top w:val="nil"/>
              <w:left w:val="single" w:sz="2" w:space="0" w:color="000000"/>
              <w:bottom w:val="single" w:sz="2" w:space="0" w:color="000000"/>
              <w:right w:val="nil"/>
            </w:tcBorders>
            <w:vAlign w:val="center"/>
            <w:hideMark/>
          </w:tcPr>
          <w:p w14:paraId="5797B137" w14:textId="77777777" w:rsidR="00DF5BE5" w:rsidRDefault="00B32985">
            <w:pPr>
              <w:widowControl w:val="0"/>
              <w:suppressLineNumbers/>
              <w:suppressAutoHyphens/>
              <w:snapToGrid w:val="0"/>
              <w:spacing w:line="480" w:lineRule="auto"/>
              <w:jc w:val="left"/>
              <w:rPr>
                <w:rStyle w:val="saved-var"/>
              </w:rPr>
            </w:pPr>
            <w:r>
              <w:rPr>
                <w:rStyle w:val="saved-var"/>
                <w:rFonts w:eastAsia="Andale Sans UI"/>
                <w:kern w:val="2"/>
                <w:szCs w:val="24"/>
              </w:rPr>
              <w:t>Installation of public address system</w:t>
            </w:r>
          </w:p>
        </w:tc>
        <w:tc>
          <w:tcPr>
            <w:tcW w:w="1202" w:type="pct"/>
            <w:tcBorders>
              <w:top w:val="nil"/>
              <w:left w:val="single" w:sz="2" w:space="0" w:color="000000"/>
              <w:bottom w:val="single" w:sz="2" w:space="0" w:color="000000"/>
              <w:right w:val="nil"/>
            </w:tcBorders>
            <w:vAlign w:val="center"/>
            <w:hideMark/>
          </w:tcPr>
          <w:p w14:paraId="717680B1" w14:textId="77777777" w:rsidR="00DF5BE5" w:rsidRDefault="00B32985">
            <w:pPr>
              <w:widowControl w:val="0"/>
              <w:suppressLineNumbers/>
              <w:suppressAutoHyphens/>
              <w:snapToGrid w:val="0"/>
              <w:spacing w:line="480" w:lineRule="auto"/>
              <w:jc w:val="left"/>
              <w:rPr>
                <w:rStyle w:val="saved-var"/>
              </w:rPr>
            </w:pPr>
            <w:r>
              <w:rPr>
                <w:rStyle w:val="saved-var"/>
                <w:rFonts w:eastAsia="Andale Sans UI"/>
                <w:kern w:val="2"/>
                <w:szCs w:val="24"/>
              </w:rPr>
              <w:t xml:space="preserve">General Contractor, A Licensed Contractor, C-10/C-7 Licensed </w:t>
            </w:r>
          </w:p>
        </w:tc>
        <w:tc>
          <w:tcPr>
            <w:tcW w:w="866" w:type="pct"/>
            <w:tcBorders>
              <w:top w:val="nil"/>
              <w:left w:val="single" w:sz="2" w:space="0" w:color="000000"/>
              <w:bottom w:val="single" w:sz="2" w:space="0" w:color="000000"/>
              <w:right w:val="nil"/>
            </w:tcBorders>
            <w:vAlign w:val="center"/>
            <w:hideMark/>
          </w:tcPr>
          <w:p w14:paraId="6A33EDD9" w14:textId="77777777" w:rsidR="00DF5BE5" w:rsidRDefault="00DF5BE5">
            <w:pPr>
              <w:rPr>
                <w:rStyle w:val="saved-var"/>
              </w:rPr>
            </w:pPr>
          </w:p>
        </w:tc>
        <w:tc>
          <w:tcPr>
            <w:tcW w:w="913" w:type="pct"/>
            <w:tcBorders>
              <w:top w:val="nil"/>
              <w:left w:val="single" w:sz="2" w:space="0" w:color="000000"/>
              <w:bottom w:val="single" w:sz="2" w:space="0" w:color="000000"/>
              <w:right w:val="single" w:sz="2" w:space="0" w:color="000000"/>
            </w:tcBorders>
            <w:vAlign w:val="center"/>
            <w:hideMark/>
          </w:tcPr>
          <w:p w14:paraId="65389F3B" w14:textId="77777777" w:rsidR="00DF5BE5" w:rsidRDefault="00B32985">
            <w:pPr>
              <w:widowControl w:val="0"/>
              <w:suppressLineNumbers/>
              <w:suppressAutoHyphens/>
              <w:snapToGrid w:val="0"/>
              <w:spacing w:line="480" w:lineRule="auto"/>
            </w:pPr>
            <w:r>
              <w:rPr>
                <w:rStyle w:val="saved-var"/>
                <w:rFonts w:eastAsia="Andale Sans UI"/>
                <w:kern w:val="2"/>
                <w:szCs w:val="24"/>
              </w:rPr>
              <w:t>Project Management</w:t>
            </w:r>
          </w:p>
        </w:tc>
      </w:tr>
    </w:tbl>
    <w:p w14:paraId="1612E532" w14:textId="77777777" w:rsidR="00DF5BE5" w:rsidRDefault="00DF5BE5">
      <w:pPr>
        <w:jc w:val="left"/>
        <w:rPr>
          <w:rFonts w:cs="Times New Roman"/>
          <w:vanish/>
          <w:szCs w:val="24"/>
        </w:rPr>
      </w:pPr>
    </w:p>
    <w:p w14:paraId="6DEF5D05" w14:textId="77777777" w:rsidR="00DF5BE5" w:rsidRDefault="00B32985">
      <w:pPr>
        <w:jc w:val="both"/>
        <w:rPr>
          <w:rFonts w:cs="Times New Roman"/>
        </w:rPr>
      </w:pPr>
      <w:r>
        <w:rPr>
          <w:rFonts w:cs="Times New Roman"/>
        </w:rPr>
        <w:t> </w:t>
      </w:r>
    </w:p>
    <w:p w14:paraId="12D068F4" w14:textId="77777777" w:rsidR="00DF5BE5" w:rsidRDefault="00DF5BE5">
      <w:pPr>
        <w:jc w:val="both"/>
        <w:rPr>
          <w:rFonts w:cs="Times New Roman"/>
        </w:rPr>
      </w:pPr>
    </w:p>
    <w:p w14:paraId="60570DEA" w14:textId="77777777" w:rsidR="00DF5BE5" w:rsidRDefault="00DF5BE5">
      <w:pPr>
        <w:jc w:val="both"/>
        <w:rPr>
          <w:rFonts w:cs="Times New Roman"/>
        </w:rPr>
      </w:pPr>
    </w:p>
    <w:p w14:paraId="06BDA978" w14:textId="77777777" w:rsidR="00DF5BE5" w:rsidRDefault="00DF5BE5">
      <w:pPr>
        <w:jc w:val="both"/>
      </w:pPr>
    </w:p>
    <w:p w14:paraId="351B23CE" w14:textId="77777777" w:rsidR="00DF5BE5" w:rsidRDefault="00B32985">
      <w:pPr>
        <w:jc w:val="both"/>
      </w:pPr>
      <w:r>
        <w:rPr>
          <w:rFonts w:cs="Times New Roman"/>
        </w:rPr>
        <w:t> </w:t>
      </w:r>
    </w:p>
    <w:p w14:paraId="6D396D0D" w14:textId="77777777" w:rsidR="00DF5BE5" w:rsidRDefault="00B32985">
      <w:pPr>
        <w:jc w:val="both"/>
      </w:pPr>
      <w:r>
        <w:rPr>
          <w:rFonts w:cs="Times New Roman"/>
          <w:b/>
        </w:rPr>
        <w:t>KEY PERSONNEL LIST</w:t>
      </w:r>
    </w:p>
    <w:p w14:paraId="4F19760C" w14:textId="77777777" w:rsidR="00DF5BE5" w:rsidRDefault="00B32985">
      <w:pPr>
        <w:jc w:val="both"/>
      </w:pPr>
      <w:r>
        <w:rPr>
          <w:rFonts w:cs="Times New Roman"/>
        </w:rPr>
        <w:t> </w:t>
      </w:r>
    </w:p>
    <w:tbl>
      <w:tblPr>
        <w:tblW w:w="5000" w:type="pct"/>
        <w:tblCellMar>
          <w:top w:w="55" w:type="dxa"/>
          <w:left w:w="55" w:type="dxa"/>
          <w:bottom w:w="55" w:type="dxa"/>
          <w:right w:w="55" w:type="dxa"/>
        </w:tblCellMar>
        <w:tblLook w:val="04A0" w:firstRow="1" w:lastRow="0" w:firstColumn="1" w:lastColumn="0" w:noHBand="0" w:noVBand="1"/>
      </w:tblPr>
      <w:tblGrid>
        <w:gridCol w:w="917"/>
        <w:gridCol w:w="2411"/>
        <w:gridCol w:w="2428"/>
        <w:gridCol w:w="3598"/>
      </w:tblGrid>
      <w:tr w:rsidR="00DF5BE5" w14:paraId="14D7121B" w14:textId="77777777">
        <w:tc>
          <w:tcPr>
            <w:tcW w:w="490" w:type="pct"/>
            <w:tcBorders>
              <w:top w:val="single" w:sz="2" w:space="0" w:color="000000"/>
              <w:left w:val="single" w:sz="2" w:space="0" w:color="000000"/>
              <w:bottom w:val="single" w:sz="2" w:space="0" w:color="000000"/>
              <w:right w:val="nil"/>
            </w:tcBorders>
            <w:shd w:val="clear" w:color="auto" w:fill="E7E6E6" w:themeFill="background2"/>
            <w:hideMark/>
          </w:tcPr>
          <w:p w14:paraId="1ED27A9C" w14:textId="77777777" w:rsidR="00DF5BE5" w:rsidRDefault="00B32985">
            <w:pPr>
              <w:widowControl w:val="0"/>
              <w:suppressLineNumbers/>
              <w:suppressAutoHyphens/>
              <w:snapToGrid w:val="0"/>
              <w:spacing w:line="480" w:lineRule="auto"/>
            </w:pPr>
            <w:r>
              <w:rPr>
                <w:rFonts w:eastAsia="Andale Sans UI" w:cs="Times New Roman"/>
                <w:b/>
                <w:bCs/>
                <w:kern w:val="2"/>
                <w:szCs w:val="24"/>
              </w:rPr>
              <w:t>Task No.</w:t>
            </w:r>
          </w:p>
        </w:tc>
        <w:tc>
          <w:tcPr>
            <w:tcW w:w="1289" w:type="pct"/>
            <w:tcBorders>
              <w:top w:val="single" w:sz="2" w:space="0" w:color="000000"/>
              <w:left w:val="single" w:sz="2" w:space="0" w:color="000000"/>
              <w:bottom w:val="single" w:sz="2" w:space="0" w:color="000000"/>
              <w:right w:val="nil"/>
            </w:tcBorders>
            <w:shd w:val="clear" w:color="auto" w:fill="E7E6E6" w:themeFill="background2"/>
            <w:vAlign w:val="center"/>
            <w:hideMark/>
          </w:tcPr>
          <w:p w14:paraId="0BB67AC2" w14:textId="77777777" w:rsidR="00DF5BE5" w:rsidRDefault="00B32985">
            <w:pPr>
              <w:widowControl w:val="0"/>
              <w:suppressLineNumbers/>
              <w:suppressAutoHyphens/>
              <w:snapToGrid w:val="0"/>
              <w:spacing w:line="480" w:lineRule="auto"/>
            </w:pPr>
            <w:r>
              <w:rPr>
                <w:rFonts w:eastAsia="Andale Sans UI" w:cs="Times New Roman"/>
                <w:b/>
                <w:bCs/>
                <w:kern w:val="2"/>
                <w:szCs w:val="24"/>
              </w:rPr>
              <w:t>Name of Key Personnel</w:t>
            </w:r>
          </w:p>
        </w:tc>
        <w:tc>
          <w:tcPr>
            <w:tcW w:w="1298" w:type="pct"/>
            <w:tcBorders>
              <w:top w:val="single" w:sz="2" w:space="0" w:color="000000"/>
              <w:left w:val="single" w:sz="2" w:space="0" w:color="000000"/>
              <w:bottom w:val="single" w:sz="2" w:space="0" w:color="000000"/>
              <w:right w:val="nil"/>
            </w:tcBorders>
            <w:shd w:val="clear" w:color="auto" w:fill="E7E6E6" w:themeFill="background2"/>
            <w:vAlign w:val="center"/>
            <w:hideMark/>
          </w:tcPr>
          <w:p w14:paraId="72900DE9" w14:textId="77777777" w:rsidR="00DF5BE5" w:rsidRDefault="00B32985">
            <w:pPr>
              <w:widowControl w:val="0"/>
              <w:suppressLineNumbers/>
              <w:suppressAutoHyphens/>
              <w:snapToGrid w:val="0"/>
              <w:spacing w:line="480" w:lineRule="auto"/>
            </w:pPr>
            <w:r>
              <w:rPr>
                <w:rFonts w:eastAsia="Andale Sans UI" w:cs="Times New Roman"/>
                <w:b/>
                <w:bCs/>
                <w:kern w:val="2"/>
                <w:szCs w:val="24"/>
              </w:rPr>
              <w:t>Role / Title</w:t>
            </w:r>
          </w:p>
        </w:tc>
        <w:tc>
          <w:tcPr>
            <w:tcW w:w="1923" w:type="pct"/>
            <w:tcBorders>
              <w:top w:val="single" w:sz="2" w:space="0" w:color="000000"/>
              <w:left w:val="single" w:sz="2" w:space="0" w:color="000000"/>
              <w:bottom w:val="single" w:sz="2" w:space="0" w:color="000000"/>
              <w:right w:val="single" w:sz="2" w:space="0" w:color="000000"/>
            </w:tcBorders>
            <w:shd w:val="clear" w:color="auto" w:fill="E7E6E6" w:themeFill="background2"/>
            <w:vAlign w:val="center"/>
            <w:hideMark/>
          </w:tcPr>
          <w:p w14:paraId="1B728EA5" w14:textId="77777777" w:rsidR="00DF5BE5" w:rsidRDefault="00B32985">
            <w:pPr>
              <w:widowControl w:val="0"/>
              <w:suppressLineNumbers/>
              <w:suppressAutoHyphens/>
              <w:snapToGrid w:val="0"/>
              <w:spacing w:line="480" w:lineRule="auto"/>
            </w:pPr>
            <w:r>
              <w:rPr>
                <w:rFonts w:eastAsia="Andale Sans UI" w:cs="Times New Roman"/>
                <w:b/>
                <w:bCs/>
                <w:kern w:val="2"/>
                <w:szCs w:val="24"/>
              </w:rPr>
              <w:t>Responsibilities</w:t>
            </w:r>
          </w:p>
        </w:tc>
      </w:tr>
      <w:tr w:rsidR="00DF5BE5" w14:paraId="7AF203BA" w14:textId="77777777">
        <w:tc>
          <w:tcPr>
            <w:tcW w:w="490" w:type="pct"/>
            <w:tcBorders>
              <w:top w:val="nil"/>
              <w:left w:val="single" w:sz="2" w:space="0" w:color="000000"/>
              <w:bottom w:val="single" w:sz="2" w:space="0" w:color="000000"/>
              <w:right w:val="nil"/>
            </w:tcBorders>
            <w:vAlign w:val="center"/>
            <w:hideMark/>
          </w:tcPr>
          <w:p w14:paraId="19DE5833" w14:textId="77777777" w:rsidR="00DF5BE5" w:rsidRDefault="00B32985">
            <w:pPr>
              <w:widowControl w:val="0"/>
              <w:suppressLineNumbers/>
              <w:suppressAutoHyphens/>
              <w:snapToGrid w:val="0"/>
              <w:spacing w:line="480" w:lineRule="auto"/>
            </w:pPr>
            <w:r>
              <w:rPr>
                <w:rStyle w:val="saved-var"/>
                <w:rFonts w:eastAsia="Andale Sans UI"/>
                <w:kern w:val="2"/>
                <w:szCs w:val="24"/>
              </w:rPr>
              <w:t>All</w:t>
            </w:r>
          </w:p>
        </w:tc>
        <w:tc>
          <w:tcPr>
            <w:tcW w:w="1289" w:type="pct"/>
            <w:tcBorders>
              <w:top w:val="nil"/>
              <w:left w:val="single" w:sz="2" w:space="0" w:color="000000"/>
              <w:bottom w:val="single" w:sz="2" w:space="0" w:color="000000"/>
              <w:right w:val="nil"/>
            </w:tcBorders>
            <w:vAlign w:val="center"/>
            <w:hideMark/>
          </w:tcPr>
          <w:p w14:paraId="01EA4D76" w14:textId="77777777" w:rsidR="00DF5BE5" w:rsidRDefault="00B32985">
            <w:pPr>
              <w:widowControl w:val="0"/>
              <w:suppressLineNumbers/>
              <w:suppressAutoHyphens/>
              <w:snapToGrid w:val="0"/>
              <w:spacing w:line="480" w:lineRule="auto"/>
            </w:pPr>
            <w:r>
              <w:rPr>
                <w:rStyle w:val="saved-var"/>
                <w:rFonts w:eastAsia="Andale Sans UI"/>
                <w:kern w:val="2"/>
                <w:szCs w:val="24"/>
              </w:rPr>
              <w:t>Marissa Forte</w:t>
            </w:r>
          </w:p>
        </w:tc>
        <w:tc>
          <w:tcPr>
            <w:tcW w:w="1298" w:type="pct"/>
            <w:tcBorders>
              <w:top w:val="nil"/>
              <w:left w:val="single" w:sz="2" w:space="0" w:color="000000"/>
              <w:bottom w:val="single" w:sz="2" w:space="0" w:color="000000"/>
              <w:right w:val="nil"/>
            </w:tcBorders>
            <w:vAlign w:val="center"/>
            <w:hideMark/>
          </w:tcPr>
          <w:p w14:paraId="14AA4C6F" w14:textId="77777777" w:rsidR="00DF5BE5" w:rsidRDefault="00B32985">
            <w:pPr>
              <w:widowControl w:val="0"/>
              <w:suppressLineNumbers/>
              <w:suppressAutoHyphens/>
              <w:snapToGrid w:val="0"/>
              <w:spacing w:line="480" w:lineRule="auto"/>
            </w:pPr>
            <w:r>
              <w:rPr>
                <w:rStyle w:val="saved-var"/>
                <w:rFonts w:eastAsia="Andale Sans UI"/>
                <w:kern w:val="2"/>
                <w:szCs w:val="24"/>
              </w:rPr>
              <w:t>Project Manager</w:t>
            </w:r>
          </w:p>
        </w:tc>
        <w:tc>
          <w:tcPr>
            <w:tcW w:w="1923" w:type="pct"/>
            <w:tcBorders>
              <w:top w:val="nil"/>
              <w:left w:val="single" w:sz="2" w:space="0" w:color="000000"/>
              <w:bottom w:val="single" w:sz="2" w:space="0" w:color="000000"/>
              <w:right w:val="single" w:sz="2" w:space="0" w:color="000000"/>
            </w:tcBorders>
            <w:vAlign w:val="center"/>
            <w:hideMark/>
          </w:tcPr>
          <w:p w14:paraId="64430A60" w14:textId="77777777" w:rsidR="00DF5BE5" w:rsidRDefault="00B32985">
            <w:pPr>
              <w:widowControl w:val="0"/>
              <w:suppressLineNumbers/>
              <w:suppressAutoHyphens/>
              <w:snapToGrid w:val="0"/>
              <w:spacing w:line="480" w:lineRule="auto"/>
              <w:jc w:val="left"/>
            </w:pPr>
            <w:r>
              <w:rPr>
                <w:rStyle w:val="saved-var"/>
                <w:rFonts w:eastAsia="Andale Sans UI"/>
                <w:kern w:val="2"/>
                <w:szCs w:val="24"/>
              </w:rPr>
              <w:t>Oversee project contract process and manage timeline of project.</w:t>
            </w:r>
          </w:p>
        </w:tc>
      </w:tr>
    </w:tbl>
    <w:p w14:paraId="3185E444" w14:textId="77777777" w:rsidR="00DF5BE5" w:rsidRDefault="00DF5BE5">
      <w:pPr>
        <w:jc w:val="left"/>
        <w:rPr>
          <w:rFonts w:cs="Times New Roman"/>
          <w:vanish/>
          <w:szCs w:val="24"/>
        </w:rPr>
      </w:pPr>
    </w:p>
    <w:tbl>
      <w:tblPr>
        <w:tblW w:w="5000" w:type="pct"/>
        <w:tblCellMar>
          <w:top w:w="55" w:type="dxa"/>
          <w:left w:w="55" w:type="dxa"/>
          <w:bottom w:w="55" w:type="dxa"/>
          <w:right w:w="55" w:type="dxa"/>
        </w:tblCellMar>
        <w:tblLook w:val="04A0" w:firstRow="1" w:lastRow="0" w:firstColumn="1" w:lastColumn="0" w:noHBand="0" w:noVBand="1"/>
      </w:tblPr>
      <w:tblGrid>
        <w:gridCol w:w="917"/>
        <w:gridCol w:w="2411"/>
        <w:gridCol w:w="2428"/>
        <w:gridCol w:w="3598"/>
      </w:tblGrid>
      <w:tr w:rsidR="00DF5BE5" w14:paraId="1A11185A" w14:textId="77777777">
        <w:tc>
          <w:tcPr>
            <w:tcW w:w="490" w:type="pct"/>
            <w:tcBorders>
              <w:top w:val="nil"/>
              <w:left w:val="single" w:sz="2" w:space="0" w:color="000000"/>
              <w:bottom w:val="single" w:sz="2" w:space="0" w:color="000000"/>
              <w:right w:val="nil"/>
            </w:tcBorders>
            <w:vAlign w:val="center"/>
            <w:hideMark/>
          </w:tcPr>
          <w:p w14:paraId="7892DB8B" w14:textId="77777777" w:rsidR="00DF5BE5" w:rsidRDefault="00B32985">
            <w:pPr>
              <w:widowControl w:val="0"/>
              <w:suppressLineNumbers/>
              <w:suppressAutoHyphens/>
              <w:snapToGrid w:val="0"/>
              <w:spacing w:line="480" w:lineRule="auto"/>
            </w:pPr>
            <w:r>
              <w:rPr>
                <w:rStyle w:val="saved-var"/>
                <w:rFonts w:eastAsia="Andale Sans UI"/>
                <w:kern w:val="2"/>
                <w:szCs w:val="24"/>
              </w:rPr>
              <w:t>All</w:t>
            </w:r>
          </w:p>
        </w:tc>
        <w:tc>
          <w:tcPr>
            <w:tcW w:w="1289" w:type="pct"/>
            <w:tcBorders>
              <w:top w:val="nil"/>
              <w:left w:val="single" w:sz="2" w:space="0" w:color="000000"/>
              <w:bottom w:val="single" w:sz="2" w:space="0" w:color="000000"/>
              <w:right w:val="nil"/>
            </w:tcBorders>
            <w:vAlign w:val="center"/>
            <w:hideMark/>
          </w:tcPr>
          <w:p w14:paraId="34FD5158" w14:textId="77777777" w:rsidR="00DF5BE5" w:rsidRDefault="00B32985">
            <w:pPr>
              <w:widowControl w:val="0"/>
              <w:suppressLineNumbers/>
              <w:suppressAutoHyphens/>
              <w:snapToGrid w:val="0"/>
              <w:spacing w:line="480" w:lineRule="auto"/>
            </w:pPr>
            <w:r>
              <w:rPr>
                <w:rStyle w:val="saved-var"/>
                <w:rFonts w:eastAsia="Andale Sans UI"/>
                <w:kern w:val="2"/>
                <w:szCs w:val="24"/>
              </w:rPr>
              <w:t>Bob Burke</w:t>
            </w:r>
          </w:p>
        </w:tc>
        <w:tc>
          <w:tcPr>
            <w:tcW w:w="1298" w:type="pct"/>
            <w:tcBorders>
              <w:top w:val="nil"/>
              <w:left w:val="single" w:sz="2" w:space="0" w:color="000000"/>
              <w:bottom w:val="single" w:sz="2" w:space="0" w:color="000000"/>
              <w:right w:val="nil"/>
            </w:tcBorders>
            <w:vAlign w:val="center"/>
            <w:hideMark/>
          </w:tcPr>
          <w:p w14:paraId="75265B88" w14:textId="77777777" w:rsidR="00DF5BE5" w:rsidRDefault="00B32985">
            <w:pPr>
              <w:widowControl w:val="0"/>
              <w:suppressLineNumbers/>
              <w:suppressAutoHyphens/>
              <w:snapToGrid w:val="0"/>
              <w:spacing w:line="480" w:lineRule="auto"/>
            </w:pPr>
            <w:r>
              <w:rPr>
                <w:rStyle w:val="saved-var"/>
                <w:rFonts w:eastAsia="Andale Sans UI"/>
                <w:kern w:val="2"/>
                <w:szCs w:val="24"/>
              </w:rPr>
              <w:t>Construction Manager</w:t>
            </w:r>
          </w:p>
        </w:tc>
        <w:tc>
          <w:tcPr>
            <w:tcW w:w="1923" w:type="pct"/>
            <w:tcBorders>
              <w:top w:val="nil"/>
              <w:left w:val="single" w:sz="2" w:space="0" w:color="000000"/>
              <w:bottom w:val="single" w:sz="2" w:space="0" w:color="000000"/>
              <w:right w:val="single" w:sz="2" w:space="0" w:color="000000"/>
            </w:tcBorders>
            <w:vAlign w:val="center"/>
            <w:hideMark/>
          </w:tcPr>
          <w:p w14:paraId="5B9263F2" w14:textId="77777777" w:rsidR="00DF5BE5" w:rsidRDefault="00B32985">
            <w:pPr>
              <w:widowControl w:val="0"/>
              <w:suppressLineNumbers/>
              <w:suppressAutoHyphens/>
              <w:snapToGrid w:val="0"/>
              <w:spacing w:line="480" w:lineRule="auto"/>
              <w:jc w:val="left"/>
            </w:pPr>
            <w:r>
              <w:rPr>
                <w:rStyle w:val="saved-var"/>
                <w:rFonts w:eastAsia="Andale Sans UI"/>
                <w:kern w:val="2"/>
                <w:szCs w:val="24"/>
              </w:rPr>
              <w:t>Oversee project contract process and manage timeline of project</w:t>
            </w:r>
          </w:p>
        </w:tc>
      </w:tr>
    </w:tbl>
    <w:p w14:paraId="1CDFFB94" w14:textId="77777777" w:rsidR="00DF5BE5" w:rsidRDefault="00DF5BE5">
      <w:pPr>
        <w:jc w:val="left"/>
        <w:rPr>
          <w:rFonts w:cs="Times New Roman"/>
          <w:vanish/>
          <w:szCs w:val="24"/>
        </w:rPr>
      </w:pPr>
    </w:p>
    <w:tbl>
      <w:tblPr>
        <w:tblW w:w="5000" w:type="pct"/>
        <w:tblCellMar>
          <w:top w:w="55" w:type="dxa"/>
          <w:left w:w="55" w:type="dxa"/>
          <w:bottom w:w="55" w:type="dxa"/>
          <w:right w:w="55" w:type="dxa"/>
        </w:tblCellMar>
        <w:tblLook w:val="04A0" w:firstRow="1" w:lastRow="0" w:firstColumn="1" w:lastColumn="0" w:noHBand="0" w:noVBand="1"/>
      </w:tblPr>
      <w:tblGrid>
        <w:gridCol w:w="917"/>
        <w:gridCol w:w="2411"/>
        <w:gridCol w:w="2428"/>
        <w:gridCol w:w="3598"/>
      </w:tblGrid>
      <w:tr w:rsidR="00DF5BE5" w14:paraId="4086C661" w14:textId="77777777">
        <w:tc>
          <w:tcPr>
            <w:tcW w:w="490" w:type="pct"/>
            <w:tcBorders>
              <w:top w:val="nil"/>
              <w:left w:val="single" w:sz="2" w:space="0" w:color="000000"/>
              <w:bottom w:val="single" w:sz="2" w:space="0" w:color="000000"/>
              <w:right w:val="nil"/>
            </w:tcBorders>
            <w:vAlign w:val="center"/>
            <w:hideMark/>
          </w:tcPr>
          <w:p w14:paraId="57C33029" w14:textId="77777777" w:rsidR="00DF5BE5" w:rsidRDefault="00B32985">
            <w:pPr>
              <w:widowControl w:val="0"/>
              <w:suppressLineNumbers/>
              <w:suppressAutoHyphens/>
              <w:snapToGrid w:val="0"/>
              <w:spacing w:line="480" w:lineRule="auto"/>
            </w:pPr>
            <w:r>
              <w:rPr>
                <w:rStyle w:val="saved-var"/>
                <w:rFonts w:eastAsia="Andale Sans UI"/>
                <w:kern w:val="2"/>
                <w:szCs w:val="24"/>
              </w:rPr>
              <w:t>All</w:t>
            </w:r>
          </w:p>
        </w:tc>
        <w:tc>
          <w:tcPr>
            <w:tcW w:w="1289" w:type="pct"/>
            <w:tcBorders>
              <w:top w:val="nil"/>
              <w:left w:val="single" w:sz="2" w:space="0" w:color="000000"/>
              <w:bottom w:val="single" w:sz="2" w:space="0" w:color="000000"/>
              <w:right w:val="nil"/>
            </w:tcBorders>
            <w:vAlign w:val="center"/>
            <w:hideMark/>
          </w:tcPr>
          <w:p w14:paraId="761B7519" w14:textId="77777777" w:rsidR="00DF5BE5" w:rsidRDefault="00B32985">
            <w:pPr>
              <w:widowControl w:val="0"/>
              <w:suppressLineNumbers/>
              <w:suppressAutoHyphens/>
              <w:snapToGrid w:val="0"/>
              <w:spacing w:line="480" w:lineRule="auto"/>
            </w:pPr>
            <w:r>
              <w:rPr>
                <w:rStyle w:val="saved-var"/>
                <w:rFonts w:eastAsia="Andale Sans UI"/>
                <w:kern w:val="2"/>
                <w:szCs w:val="24"/>
              </w:rPr>
              <w:t>Mark Williams</w:t>
            </w:r>
          </w:p>
        </w:tc>
        <w:tc>
          <w:tcPr>
            <w:tcW w:w="1298" w:type="pct"/>
            <w:tcBorders>
              <w:top w:val="nil"/>
              <w:left w:val="single" w:sz="2" w:space="0" w:color="000000"/>
              <w:bottom w:val="single" w:sz="2" w:space="0" w:color="000000"/>
              <w:right w:val="nil"/>
            </w:tcBorders>
            <w:vAlign w:val="center"/>
            <w:hideMark/>
          </w:tcPr>
          <w:p w14:paraId="166848FB" w14:textId="77777777" w:rsidR="00DF5BE5" w:rsidRDefault="00B32985">
            <w:pPr>
              <w:widowControl w:val="0"/>
              <w:suppressLineNumbers/>
              <w:suppressAutoHyphens/>
              <w:snapToGrid w:val="0"/>
              <w:spacing w:line="480" w:lineRule="auto"/>
            </w:pPr>
            <w:r>
              <w:rPr>
                <w:rStyle w:val="saved-var"/>
                <w:rFonts w:eastAsia="Andale Sans UI"/>
                <w:kern w:val="2"/>
                <w:szCs w:val="24"/>
              </w:rPr>
              <w:t>Project Administrator</w:t>
            </w:r>
          </w:p>
        </w:tc>
        <w:tc>
          <w:tcPr>
            <w:tcW w:w="1923" w:type="pct"/>
            <w:tcBorders>
              <w:top w:val="nil"/>
              <w:left w:val="single" w:sz="2" w:space="0" w:color="000000"/>
              <w:bottom w:val="single" w:sz="2" w:space="0" w:color="000000"/>
              <w:right w:val="single" w:sz="2" w:space="0" w:color="000000"/>
            </w:tcBorders>
            <w:vAlign w:val="center"/>
            <w:hideMark/>
          </w:tcPr>
          <w:p w14:paraId="39C47344" w14:textId="77777777" w:rsidR="00DF5BE5" w:rsidRDefault="00B32985">
            <w:pPr>
              <w:widowControl w:val="0"/>
              <w:suppressLineNumbers/>
              <w:suppressAutoHyphens/>
              <w:snapToGrid w:val="0"/>
              <w:spacing w:line="480" w:lineRule="auto"/>
              <w:jc w:val="left"/>
            </w:pPr>
            <w:r>
              <w:rPr>
                <w:rStyle w:val="saved-var"/>
                <w:rFonts w:eastAsia="Andale Sans UI"/>
                <w:kern w:val="2"/>
                <w:szCs w:val="24"/>
              </w:rPr>
              <w:t>Oversee budgeting and financials of project</w:t>
            </w:r>
          </w:p>
        </w:tc>
      </w:tr>
    </w:tbl>
    <w:p w14:paraId="0D754671" w14:textId="77777777" w:rsidR="00DF5BE5" w:rsidRDefault="00DF5BE5">
      <w:pPr>
        <w:jc w:val="left"/>
        <w:rPr>
          <w:rFonts w:cs="Times New Roman"/>
          <w:vanish/>
          <w:szCs w:val="24"/>
        </w:rPr>
      </w:pPr>
    </w:p>
    <w:tbl>
      <w:tblPr>
        <w:tblW w:w="5000" w:type="pct"/>
        <w:tblCellMar>
          <w:top w:w="55" w:type="dxa"/>
          <w:left w:w="55" w:type="dxa"/>
          <w:bottom w:w="55" w:type="dxa"/>
          <w:right w:w="55" w:type="dxa"/>
        </w:tblCellMar>
        <w:tblLook w:val="04A0" w:firstRow="1" w:lastRow="0" w:firstColumn="1" w:lastColumn="0" w:noHBand="0" w:noVBand="1"/>
      </w:tblPr>
      <w:tblGrid>
        <w:gridCol w:w="917"/>
        <w:gridCol w:w="2411"/>
        <w:gridCol w:w="2428"/>
        <w:gridCol w:w="3598"/>
      </w:tblGrid>
      <w:tr w:rsidR="00DF5BE5" w14:paraId="016197CF" w14:textId="77777777">
        <w:tc>
          <w:tcPr>
            <w:tcW w:w="490" w:type="pct"/>
            <w:tcBorders>
              <w:top w:val="nil"/>
              <w:left w:val="single" w:sz="2" w:space="0" w:color="000000"/>
              <w:bottom w:val="single" w:sz="2" w:space="0" w:color="000000"/>
              <w:right w:val="nil"/>
            </w:tcBorders>
            <w:vAlign w:val="center"/>
            <w:hideMark/>
          </w:tcPr>
          <w:p w14:paraId="671C104D" w14:textId="77777777" w:rsidR="00DF5BE5" w:rsidRDefault="00B32985">
            <w:pPr>
              <w:widowControl w:val="0"/>
              <w:suppressLineNumbers/>
              <w:suppressAutoHyphens/>
              <w:snapToGrid w:val="0"/>
              <w:spacing w:line="480" w:lineRule="auto"/>
            </w:pPr>
            <w:r>
              <w:rPr>
                <w:rStyle w:val="saved-var"/>
                <w:rFonts w:eastAsia="Andale Sans UI"/>
                <w:kern w:val="2"/>
                <w:szCs w:val="24"/>
              </w:rPr>
              <w:t>All</w:t>
            </w:r>
          </w:p>
        </w:tc>
        <w:tc>
          <w:tcPr>
            <w:tcW w:w="1289" w:type="pct"/>
            <w:tcBorders>
              <w:top w:val="nil"/>
              <w:left w:val="single" w:sz="2" w:space="0" w:color="000000"/>
              <w:bottom w:val="single" w:sz="2" w:space="0" w:color="000000"/>
              <w:right w:val="nil"/>
            </w:tcBorders>
            <w:vAlign w:val="center"/>
            <w:hideMark/>
          </w:tcPr>
          <w:p w14:paraId="3AAA3D1A" w14:textId="77777777" w:rsidR="00DF5BE5" w:rsidRDefault="00B32985">
            <w:pPr>
              <w:widowControl w:val="0"/>
              <w:suppressLineNumbers/>
              <w:suppressAutoHyphens/>
              <w:snapToGrid w:val="0"/>
              <w:spacing w:line="480" w:lineRule="auto"/>
            </w:pPr>
            <w:r>
              <w:rPr>
                <w:rStyle w:val="saved-var"/>
                <w:rFonts w:eastAsia="Andale Sans UI"/>
                <w:kern w:val="2"/>
                <w:szCs w:val="24"/>
              </w:rPr>
              <w:t>Audra Whipple</w:t>
            </w:r>
          </w:p>
        </w:tc>
        <w:tc>
          <w:tcPr>
            <w:tcW w:w="1298" w:type="pct"/>
            <w:tcBorders>
              <w:top w:val="nil"/>
              <w:left w:val="single" w:sz="2" w:space="0" w:color="000000"/>
              <w:bottom w:val="single" w:sz="2" w:space="0" w:color="000000"/>
              <w:right w:val="nil"/>
            </w:tcBorders>
            <w:vAlign w:val="center"/>
            <w:hideMark/>
          </w:tcPr>
          <w:p w14:paraId="2FF6F433" w14:textId="77777777" w:rsidR="00DF5BE5" w:rsidRDefault="00B32985">
            <w:pPr>
              <w:widowControl w:val="0"/>
              <w:suppressLineNumbers/>
              <w:suppressAutoHyphens/>
              <w:snapToGrid w:val="0"/>
              <w:spacing w:line="480" w:lineRule="auto"/>
            </w:pPr>
            <w:r>
              <w:rPr>
                <w:rStyle w:val="saved-var"/>
                <w:rFonts w:eastAsia="Andale Sans UI"/>
                <w:kern w:val="2"/>
                <w:szCs w:val="24"/>
              </w:rPr>
              <w:t>Marketing Manager</w:t>
            </w:r>
          </w:p>
        </w:tc>
        <w:tc>
          <w:tcPr>
            <w:tcW w:w="1923" w:type="pct"/>
            <w:tcBorders>
              <w:top w:val="nil"/>
              <w:left w:val="single" w:sz="2" w:space="0" w:color="000000"/>
              <w:bottom w:val="single" w:sz="2" w:space="0" w:color="000000"/>
              <w:right w:val="single" w:sz="2" w:space="0" w:color="000000"/>
            </w:tcBorders>
            <w:vAlign w:val="center"/>
            <w:hideMark/>
          </w:tcPr>
          <w:p w14:paraId="300315A1" w14:textId="77777777" w:rsidR="00DF5BE5" w:rsidRDefault="00B32985">
            <w:pPr>
              <w:widowControl w:val="0"/>
              <w:suppressLineNumbers/>
              <w:suppressAutoHyphens/>
              <w:snapToGrid w:val="0"/>
              <w:spacing w:line="480" w:lineRule="auto"/>
              <w:jc w:val="left"/>
            </w:pPr>
            <w:r>
              <w:rPr>
                <w:rStyle w:val="saved-var"/>
                <w:rFonts w:eastAsia="Andale Sans UI"/>
                <w:kern w:val="2"/>
                <w:szCs w:val="24"/>
              </w:rPr>
              <w:t>Assist in project budgeting and fundraising. Manage all media and communications for project.</w:t>
            </w:r>
          </w:p>
        </w:tc>
      </w:tr>
    </w:tbl>
    <w:p w14:paraId="18099D45" w14:textId="77777777" w:rsidR="00DF5BE5" w:rsidRDefault="00B32985">
      <w:pPr>
        <w:jc w:val="both"/>
      </w:pPr>
      <w:r>
        <w:rPr>
          <w:rFonts w:cs="Times New Roman"/>
        </w:rPr>
        <w:t> </w:t>
      </w:r>
    </w:p>
    <w:p w14:paraId="43E314F8" w14:textId="77777777" w:rsidR="00DF5BE5" w:rsidRDefault="00B32985">
      <w:pPr>
        <w:jc w:val="both"/>
      </w:pPr>
      <w:r>
        <w:rPr>
          <w:rFonts w:cs="Times New Roman"/>
        </w:rPr>
        <w:t> </w:t>
      </w:r>
    </w:p>
    <w:p w14:paraId="79A83636" w14:textId="77777777" w:rsidR="00DF5BE5" w:rsidRDefault="00B32985">
      <w:pPr>
        <w:jc w:val="both"/>
      </w:pPr>
      <w:r>
        <w:rPr>
          <w:rFonts w:cs="Times New Roman"/>
          <w:b/>
        </w:rPr>
        <w:t>PROBLEM STATEMENT</w:t>
      </w:r>
    </w:p>
    <w:p w14:paraId="45349C1E" w14:textId="77777777" w:rsidR="00DF5BE5" w:rsidRDefault="00B32985">
      <w:pPr>
        <w:jc w:val="both"/>
      </w:pPr>
      <w:r>
        <w:rPr>
          <w:rFonts w:cs="Times New Roman"/>
          <w:b/>
        </w:rPr>
        <w:t> </w:t>
      </w:r>
    </w:p>
    <w:p w14:paraId="0E561753" w14:textId="77777777" w:rsidR="00DF5BE5" w:rsidRDefault="00B32985">
      <w:pPr>
        <w:jc w:val="both"/>
      </w:pPr>
      <w:r>
        <w:rPr>
          <w:rStyle w:val="saved-var"/>
        </w:rPr>
        <w:t>This project will address the current field conditions and allow for continued growth of the United Christian Academy's Athletic Program.</w:t>
      </w:r>
    </w:p>
    <w:p w14:paraId="17C97843" w14:textId="77777777" w:rsidR="00DF5BE5" w:rsidRDefault="00B32985">
      <w:pPr>
        <w:jc w:val="both"/>
      </w:pPr>
      <w:r>
        <w:rPr>
          <w:rFonts w:cs="Times New Roman"/>
        </w:rPr>
        <w:t> </w:t>
      </w:r>
    </w:p>
    <w:p w14:paraId="27176328" w14:textId="77777777" w:rsidR="00DF5BE5" w:rsidRDefault="00B32985">
      <w:pPr>
        <w:jc w:val="both"/>
      </w:pPr>
      <w:r>
        <w:rPr>
          <w:rFonts w:cs="Times New Roman"/>
        </w:rPr>
        <w:t> </w:t>
      </w:r>
    </w:p>
    <w:p w14:paraId="4743AD94" w14:textId="77777777" w:rsidR="00DF5BE5" w:rsidRDefault="00DF5BE5">
      <w:pPr>
        <w:jc w:val="both"/>
        <w:rPr>
          <w:rFonts w:cs="Times New Roman"/>
          <w:b/>
        </w:rPr>
      </w:pPr>
    </w:p>
    <w:p w14:paraId="0A66DB83" w14:textId="77777777" w:rsidR="00DF5BE5" w:rsidRDefault="00DF5BE5">
      <w:pPr>
        <w:jc w:val="both"/>
        <w:rPr>
          <w:rFonts w:cs="Times New Roman"/>
          <w:b/>
        </w:rPr>
      </w:pPr>
    </w:p>
    <w:p w14:paraId="26FFF4C7" w14:textId="77777777" w:rsidR="00DF5BE5" w:rsidRDefault="00DF5BE5">
      <w:pPr>
        <w:jc w:val="both"/>
        <w:rPr>
          <w:rFonts w:cs="Times New Roman"/>
          <w:b/>
        </w:rPr>
      </w:pPr>
    </w:p>
    <w:p w14:paraId="445E3502" w14:textId="77777777" w:rsidR="00DF5BE5" w:rsidRDefault="00DF5BE5">
      <w:pPr>
        <w:jc w:val="both"/>
        <w:rPr>
          <w:rFonts w:cs="Times New Roman"/>
          <w:b/>
        </w:rPr>
      </w:pPr>
    </w:p>
    <w:p w14:paraId="6D2468D6" w14:textId="77777777" w:rsidR="00DF5BE5" w:rsidRDefault="00DF5BE5">
      <w:pPr>
        <w:jc w:val="both"/>
        <w:rPr>
          <w:rFonts w:cs="Times New Roman"/>
          <w:b/>
        </w:rPr>
      </w:pPr>
    </w:p>
    <w:p w14:paraId="28D6D527" w14:textId="77777777" w:rsidR="00DF5BE5" w:rsidRDefault="00DF5BE5">
      <w:pPr>
        <w:jc w:val="both"/>
        <w:rPr>
          <w:rFonts w:cs="Times New Roman"/>
          <w:b/>
        </w:rPr>
      </w:pPr>
    </w:p>
    <w:p w14:paraId="54BBF2F0" w14:textId="77777777" w:rsidR="00DF5BE5" w:rsidRDefault="00DF5BE5">
      <w:pPr>
        <w:jc w:val="both"/>
        <w:rPr>
          <w:rFonts w:cs="Times New Roman"/>
          <w:b/>
        </w:rPr>
      </w:pPr>
    </w:p>
    <w:p w14:paraId="4963BCC0" w14:textId="77777777" w:rsidR="00DF5BE5" w:rsidRDefault="00DF5BE5">
      <w:pPr>
        <w:jc w:val="both"/>
        <w:rPr>
          <w:rFonts w:cs="Times New Roman"/>
          <w:b/>
        </w:rPr>
      </w:pPr>
    </w:p>
    <w:p w14:paraId="124CEA3E" w14:textId="77777777" w:rsidR="00DF5BE5" w:rsidRDefault="00B32985">
      <w:pPr>
        <w:jc w:val="both"/>
      </w:pPr>
      <w:r>
        <w:rPr>
          <w:rFonts w:cs="Times New Roman"/>
          <w:b/>
        </w:rPr>
        <w:t>ESTIMATED MILESTONES SCHEDULE</w:t>
      </w:r>
    </w:p>
    <w:p w14:paraId="2BC313DB" w14:textId="77777777" w:rsidR="00DF5BE5" w:rsidRDefault="00B32985">
      <w:pPr>
        <w:jc w:val="both"/>
      </w:pPr>
      <w:r>
        <w:rPr>
          <w:rFonts w:cs="Times New Roman"/>
        </w:rPr>
        <w:t>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128"/>
        <w:gridCol w:w="2216"/>
      </w:tblGrid>
      <w:tr w:rsidR="00DF5BE5" w14:paraId="4FD329E6" w14:textId="77777777">
        <w:trPr>
          <w:cantSplit/>
        </w:trPr>
        <w:tc>
          <w:tcPr>
            <w:tcW w:w="5000" w:type="pct"/>
            <w:gridSpan w:val="2"/>
            <w:tcBorders>
              <w:top w:val="single" w:sz="6" w:space="0" w:color="auto"/>
              <w:left w:val="single" w:sz="6" w:space="0" w:color="auto"/>
              <w:bottom w:val="nil"/>
              <w:right w:val="single" w:sz="6" w:space="0" w:color="auto"/>
            </w:tcBorders>
            <w:shd w:val="clear" w:color="auto" w:fill="D0CECE" w:themeFill="background2" w:themeFillShade="E6"/>
            <w:hideMark/>
          </w:tcPr>
          <w:p w14:paraId="75DD8F66" w14:textId="77777777" w:rsidR="00DF5BE5" w:rsidRDefault="00B32985">
            <w:pPr>
              <w:numPr>
                <w:ilvl w:val="12"/>
                <w:numId w:val="0"/>
              </w:numPr>
              <w:spacing w:before="60" w:after="60" w:line="480" w:lineRule="auto"/>
              <w:jc w:val="left"/>
            </w:pPr>
            <w:r>
              <w:rPr>
                <w:rFonts w:eastAsia="Times New Roman" w:cs="Times New Roman"/>
                <w:sz w:val="28"/>
                <w:szCs w:val="28"/>
              </w:rPr>
              <w:t>Estimated Schedules</w:t>
            </w:r>
          </w:p>
        </w:tc>
      </w:tr>
      <w:tr w:rsidR="00DF5BE5" w14:paraId="634B0B24" w14:textId="77777777">
        <w:tc>
          <w:tcPr>
            <w:tcW w:w="3814" w:type="pct"/>
            <w:tcBorders>
              <w:top w:val="single" w:sz="6" w:space="0" w:color="auto"/>
              <w:left w:val="single" w:sz="6" w:space="0" w:color="auto"/>
              <w:bottom w:val="single" w:sz="6" w:space="0" w:color="auto"/>
              <w:right w:val="single" w:sz="6" w:space="0" w:color="auto"/>
            </w:tcBorders>
            <w:shd w:val="clear" w:color="auto" w:fill="E7E6E6" w:themeFill="background2"/>
            <w:hideMark/>
          </w:tcPr>
          <w:p w14:paraId="72FB417B" w14:textId="77777777" w:rsidR="00DF5BE5" w:rsidRDefault="00B32985">
            <w:pPr>
              <w:numPr>
                <w:ilvl w:val="12"/>
                <w:numId w:val="0"/>
              </w:numPr>
              <w:spacing w:before="60" w:after="60" w:line="480" w:lineRule="auto"/>
              <w:jc w:val="left"/>
            </w:pPr>
            <w:r>
              <w:rPr>
                <w:rFonts w:eastAsia="Times New Roman" w:cs="Times New Roman"/>
                <w:b/>
                <w:szCs w:val="24"/>
              </w:rPr>
              <w:t>Project Milestone</w:t>
            </w:r>
          </w:p>
        </w:tc>
        <w:tc>
          <w:tcPr>
            <w:tcW w:w="1186" w:type="pct"/>
            <w:tcBorders>
              <w:top w:val="single" w:sz="6" w:space="0" w:color="auto"/>
              <w:left w:val="single" w:sz="6" w:space="0" w:color="auto"/>
              <w:bottom w:val="single" w:sz="6" w:space="0" w:color="auto"/>
              <w:right w:val="single" w:sz="6" w:space="0" w:color="auto"/>
            </w:tcBorders>
            <w:shd w:val="clear" w:color="auto" w:fill="E7E6E6" w:themeFill="background2"/>
            <w:hideMark/>
          </w:tcPr>
          <w:p w14:paraId="2C0BFF39" w14:textId="77777777" w:rsidR="00DF5BE5" w:rsidRDefault="00B32985">
            <w:pPr>
              <w:numPr>
                <w:ilvl w:val="12"/>
                <w:numId w:val="0"/>
              </w:numPr>
              <w:spacing w:before="60" w:after="60" w:line="480" w:lineRule="auto"/>
            </w:pPr>
            <w:r>
              <w:rPr>
                <w:rFonts w:eastAsia="Times New Roman" w:cs="Times New Roman"/>
                <w:b/>
                <w:szCs w:val="24"/>
              </w:rPr>
              <w:t>Target Date</w:t>
            </w:r>
          </w:p>
        </w:tc>
      </w:tr>
      <w:tr w:rsidR="00DF5BE5" w14:paraId="4B3CCB11" w14:textId="77777777">
        <w:tc>
          <w:tcPr>
            <w:tcW w:w="3814" w:type="pct"/>
            <w:tcBorders>
              <w:top w:val="single" w:sz="6" w:space="0" w:color="auto"/>
              <w:left w:val="single" w:sz="6" w:space="0" w:color="auto"/>
              <w:bottom w:val="single" w:sz="4" w:space="0" w:color="auto"/>
              <w:right w:val="single" w:sz="4" w:space="0" w:color="auto"/>
            </w:tcBorders>
            <w:hideMark/>
          </w:tcPr>
          <w:p w14:paraId="50F75153" w14:textId="77777777" w:rsidR="00DF5BE5" w:rsidRDefault="00B32985">
            <w:pPr>
              <w:tabs>
                <w:tab w:val="left" w:pos="360"/>
              </w:tabs>
              <w:spacing w:before="60" w:after="60" w:line="480" w:lineRule="auto"/>
              <w:ind w:left="360"/>
              <w:jc w:val="left"/>
            </w:pPr>
            <w:r>
              <w:rPr>
                <w:rFonts w:eastAsia="Times New Roman" w:cs="Times New Roman"/>
                <w:szCs w:val="24"/>
              </w:rPr>
              <w:t>Project Started</w:t>
            </w:r>
          </w:p>
        </w:tc>
        <w:tc>
          <w:tcPr>
            <w:tcW w:w="1186" w:type="pct"/>
            <w:tcBorders>
              <w:top w:val="single" w:sz="6" w:space="0" w:color="auto"/>
              <w:left w:val="single" w:sz="4" w:space="0" w:color="auto"/>
              <w:bottom w:val="single" w:sz="4" w:space="0" w:color="auto"/>
              <w:right w:val="single" w:sz="6" w:space="0" w:color="auto"/>
            </w:tcBorders>
            <w:hideMark/>
          </w:tcPr>
          <w:p w14:paraId="3AF7B08C" w14:textId="77777777" w:rsidR="00DF5BE5" w:rsidRDefault="00B32985">
            <w:pPr>
              <w:numPr>
                <w:ilvl w:val="12"/>
                <w:numId w:val="0"/>
              </w:numPr>
              <w:spacing w:before="60" w:after="60" w:line="480" w:lineRule="auto"/>
            </w:pPr>
            <w:r>
              <w:rPr>
                <w:rStyle w:val="saved-var"/>
                <w:rFonts w:eastAsia="Times New Roman"/>
                <w:szCs w:val="24"/>
              </w:rPr>
              <w:t>06/15/2022</w:t>
            </w:r>
          </w:p>
        </w:tc>
      </w:tr>
      <w:tr w:rsidR="00DF5BE5" w14:paraId="63E88C7B" w14:textId="77777777">
        <w:tc>
          <w:tcPr>
            <w:tcW w:w="3814" w:type="pct"/>
            <w:tcBorders>
              <w:top w:val="single" w:sz="4" w:space="0" w:color="auto"/>
              <w:left w:val="single" w:sz="6" w:space="0" w:color="auto"/>
              <w:bottom w:val="single" w:sz="4" w:space="0" w:color="auto"/>
              <w:right w:val="single" w:sz="4" w:space="0" w:color="auto"/>
            </w:tcBorders>
            <w:hideMark/>
          </w:tcPr>
          <w:p w14:paraId="76472DB4" w14:textId="77777777" w:rsidR="00DF5BE5" w:rsidRDefault="00DF5BE5"/>
        </w:tc>
        <w:tc>
          <w:tcPr>
            <w:tcW w:w="1186" w:type="pct"/>
            <w:tcBorders>
              <w:top w:val="single" w:sz="4" w:space="0" w:color="auto"/>
              <w:left w:val="single" w:sz="4" w:space="0" w:color="auto"/>
              <w:bottom w:val="single" w:sz="4" w:space="0" w:color="auto"/>
              <w:right w:val="single" w:sz="6" w:space="0" w:color="auto"/>
            </w:tcBorders>
            <w:hideMark/>
          </w:tcPr>
          <w:p w14:paraId="23B14D20" w14:textId="77777777" w:rsidR="00DF5BE5" w:rsidRDefault="00DF5BE5">
            <w:pPr>
              <w:jc w:val="left"/>
              <w:rPr>
                <w:sz w:val="20"/>
                <w:szCs w:val="20"/>
              </w:rPr>
            </w:pPr>
          </w:p>
        </w:tc>
      </w:tr>
    </w:tbl>
    <w:p w14:paraId="6B622BF0" w14:textId="77777777" w:rsidR="00DF5BE5" w:rsidRDefault="00DF5BE5">
      <w:pPr>
        <w:jc w:val="left"/>
        <w:rPr>
          <w:rFonts w:cs="Times New Roman"/>
          <w:vanish/>
          <w:szCs w:val="24"/>
        </w:rPr>
      </w:pPr>
    </w:p>
    <w:tbl>
      <w:tblPr>
        <w:tblW w:w="5000" w:type="pct"/>
        <w:tblBorders>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7128"/>
        <w:gridCol w:w="2216"/>
      </w:tblGrid>
      <w:tr w:rsidR="00DF5BE5" w14:paraId="44988629" w14:textId="77777777">
        <w:tc>
          <w:tcPr>
            <w:tcW w:w="3814" w:type="pct"/>
            <w:tcBorders>
              <w:top w:val="nil"/>
              <w:left w:val="single" w:sz="6" w:space="0" w:color="auto"/>
              <w:bottom w:val="single" w:sz="6" w:space="0" w:color="auto"/>
              <w:right w:val="single" w:sz="4" w:space="0" w:color="auto"/>
            </w:tcBorders>
            <w:hideMark/>
          </w:tcPr>
          <w:p w14:paraId="303C8D8D" w14:textId="77777777" w:rsidR="00DF5BE5" w:rsidRDefault="00B32985">
            <w:pPr>
              <w:tabs>
                <w:tab w:val="left" w:pos="360"/>
              </w:tabs>
              <w:spacing w:before="60" w:after="60" w:line="480" w:lineRule="auto"/>
              <w:ind w:left="360"/>
              <w:jc w:val="left"/>
            </w:pPr>
            <w:r>
              <w:rPr>
                <w:rFonts w:eastAsia="Times New Roman" w:cs="Times New Roman"/>
                <w:szCs w:val="24"/>
              </w:rPr>
              <w:t>Project Completed</w:t>
            </w:r>
          </w:p>
        </w:tc>
        <w:tc>
          <w:tcPr>
            <w:tcW w:w="1186" w:type="pct"/>
            <w:tcBorders>
              <w:top w:val="nil"/>
              <w:left w:val="single" w:sz="4" w:space="0" w:color="auto"/>
              <w:bottom w:val="single" w:sz="6" w:space="0" w:color="auto"/>
              <w:right w:val="single" w:sz="6" w:space="0" w:color="auto"/>
            </w:tcBorders>
            <w:hideMark/>
          </w:tcPr>
          <w:p w14:paraId="1E0F1B56" w14:textId="77777777" w:rsidR="00DF5BE5" w:rsidRDefault="00B32985">
            <w:pPr>
              <w:numPr>
                <w:ilvl w:val="12"/>
                <w:numId w:val="0"/>
              </w:numPr>
              <w:spacing w:before="60" w:after="60" w:line="480" w:lineRule="auto"/>
            </w:pPr>
            <w:r>
              <w:rPr>
                <w:rStyle w:val="saved-var"/>
                <w:rFonts w:eastAsia="Times New Roman"/>
                <w:szCs w:val="24"/>
              </w:rPr>
              <w:t>09/30/2022</w:t>
            </w:r>
          </w:p>
        </w:tc>
      </w:tr>
    </w:tbl>
    <w:p w14:paraId="2A5FBD85" w14:textId="77777777" w:rsidR="00DF5BE5" w:rsidRDefault="00B32985">
      <w:pPr>
        <w:jc w:val="both"/>
      </w:pPr>
      <w:r>
        <w:rPr>
          <w:rFonts w:cs="Times New Roman"/>
        </w:rPr>
        <w:t> </w:t>
      </w:r>
    </w:p>
    <w:p w14:paraId="35F65D00" w14:textId="77777777" w:rsidR="00DF5BE5" w:rsidRDefault="00DF5BE5">
      <w:pPr>
        <w:jc w:val="left"/>
        <w:rPr>
          <w:rFonts w:cs="Times New Roman"/>
          <w:szCs w:val="24"/>
        </w:rPr>
      </w:pPr>
    </w:p>
    <w:sectPr w:rsidR="00DF5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Arial Unicode MS"/>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hideSpellingErrors/>
  <w:hideGrammaticalErrors/>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985"/>
    <w:rsid w:val="00B32985"/>
    <w:rsid w:val="00BD3B0B"/>
    <w:rsid w:val="00DF5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8A8B0"/>
  <w15:chartTrackingRefBased/>
  <w15:docId w15:val="{BE1E78DE-F403-42D4-8AC8-CAF10121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jc w:val="left"/>
    </w:pPr>
    <w:rPr>
      <w:rFonts w:eastAsiaTheme="minorEastAsia" w:cs="Times New Roman"/>
      <w:szCs w:val="24"/>
    </w:rPr>
  </w:style>
  <w:style w:type="paragraph" w:styleId="CommentText">
    <w:name w:val="annotation text"/>
    <w:basedOn w:val="Normal"/>
    <w:link w:val="CommentTextChar"/>
    <w:uiPriority w:val="99"/>
    <w:semiHidden/>
    <w:unhideWhenUsed/>
    <w:rPr>
      <w:vanish/>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basedOn w:val="DefaultParagraphFont"/>
    <w:link w:val="Footer"/>
    <w:uiPriority w:val="99"/>
    <w:semiHidden/>
    <w:locked/>
  </w:style>
  <w:style w:type="paragraph" w:styleId="CommentSubject">
    <w:name w:val="annotation subject"/>
    <w:basedOn w:val="CommentText"/>
    <w:next w:val="CommentText"/>
    <w:link w:val="CommentSubjectChar"/>
    <w:uiPriority w:val="99"/>
    <w:semiHidden/>
    <w:unhideWhenUsed/>
    <w:rPr>
      <w:b/>
      <w:bCs/>
      <w:vanish w:val="0"/>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paragraph" w:customStyle="1" w:styleId="TableContents">
    <w:name w:val="Table Contents"/>
    <w:basedOn w:val="Normal"/>
    <w:pPr>
      <w:widowControl w:val="0"/>
      <w:suppressLineNumbers/>
      <w:suppressAutoHyphens/>
      <w:jc w:val="left"/>
    </w:pPr>
    <w:rPr>
      <w:rFonts w:eastAsia="Andale Sans UI" w:cs="Times New Roman"/>
      <w:kern w:val="2"/>
      <w:szCs w:val="24"/>
    </w:rPr>
  </w:style>
  <w:style w:type="paragraph" w:customStyle="1" w:styleId="msocomanchor">
    <w:name w:val="msocomanchor"/>
    <w:basedOn w:val="Normal"/>
    <w:pPr>
      <w:spacing w:before="100" w:beforeAutospacing="1" w:after="100" w:afterAutospacing="1"/>
      <w:jc w:val="left"/>
    </w:pPr>
    <w:rPr>
      <w:rFonts w:eastAsiaTheme="minorEastAsia" w:cs="Times New Roman"/>
      <w:vanish/>
      <w:szCs w:val="24"/>
    </w:rPr>
  </w:style>
  <w:style w:type="paragraph" w:customStyle="1" w:styleId="msocomoff">
    <w:name w:val="msocomoff"/>
    <w:basedOn w:val="Normal"/>
    <w:pPr>
      <w:spacing w:before="100" w:beforeAutospacing="1" w:after="100" w:afterAutospacing="1"/>
      <w:jc w:val="left"/>
    </w:pPr>
    <w:rPr>
      <w:rFonts w:eastAsiaTheme="minorEastAsia" w:cs="Times New Roman"/>
      <w:vanish/>
      <w:szCs w:val="24"/>
    </w:rPr>
  </w:style>
  <w:style w:type="paragraph" w:customStyle="1" w:styleId="msocomtxt">
    <w:name w:val="msocomtxt"/>
    <w:basedOn w:val="Normal"/>
    <w:pPr>
      <w:spacing w:before="100" w:beforeAutospacing="1" w:after="100" w:afterAutospacing="1"/>
      <w:jc w:val="left"/>
    </w:pPr>
    <w:rPr>
      <w:rFonts w:eastAsiaTheme="minorEastAsia" w:cs="Times New Roman"/>
      <w:vanish/>
      <w:szCs w:val="24"/>
    </w:rPr>
  </w:style>
  <w:style w:type="paragraph" w:customStyle="1" w:styleId="msocommentreference0">
    <w:name w:val="msocommentreference"/>
    <w:basedOn w:val="Normal"/>
    <w:pPr>
      <w:spacing w:before="100" w:beforeAutospacing="1" w:after="100" w:afterAutospacing="1"/>
      <w:jc w:val="left"/>
    </w:pPr>
    <w:rPr>
      <w:rFonts w:eastAsiaTheme="minorEastAsia" w:cs="Times New Roman"/>
      <w:vanish/>
      <w:szCs w:val="24"/>
    </w:rPr>
  </w:style>
  <w:style w:type="character" w:styleId="CommentReference">
    <w:name w:val="annotation reference"/>
    <w:basedOn w:val="DefaultParagraphFont"/>
    <w:uiPriority w:val="99"/>
    <w:semiHidden/>
    <w:unhideWhenUsed/>
    <w:rPr>
      <w:vanish/>
      <w:webHidden w:val="0"/>
      <w:sz w:val="16"/>
      <w:szCs w:val="16"/>
      <w:specVanish w:val="0"/>
    </w:rPr>
  </w:style>
  <w:style w:type="table" w:styleId="TableGrid">
    <w:name w:val="Table Grid"/>
    <w:basedOn w:val="TableNormal"/>
    <w:uiPriority w:val="59"/>
    <w:pPr>
      <w:jc w:val="center"/>
    </w:pPr>
    <w:rPr>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ved-var">
    <w:name w:val="saved-v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472</Words>
  <Characters>3109</Characters>
  <Application>Microsoft Office Word</Application>
  <DocSecurity>4</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Burke</dc:creator>
  <cp:keywords/>
  <dc:description/>
  <cp:lastModifiedBy>Audra Whipple</cp:lastModifiedBy>
  <cp:revision>2</cp:revision>
  <dcterms:created xsi:type="dcterms:W3CDTF">2022-03-01T18:41:00Z</dcterms:created>
  <dcterms:modified xsi:type="dcterms:W3CDTF">2022-03-01T18:41:00Z</dcterms:modified>
</cp:coreProperties>
</file>